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14:anchorId="299209E6" wp14:editId="6292825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8F77E6">
        <w:rPr>
          <w:rFonts w:ascii="Times New Roman" w:eastAsia="Times New Roman" w:hAnsi="Times New Roman"/>
          <w:sz w:val="24"/>
          <w:szCs w:val="24"/>
          <w:lang w:val="lt-LT"/>
        </w:rPr>
        <w:t>balandžio 16</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d. Nr. </w:t>
      </w:r>
      <w:r w:rsidR="00800E99" w:rsidRPr="003344D3">
        <w:rPr>
          <w:rFonts w:ascii="Times New Roman" w:eastAsia="Times New Roman" w:hAnsi="Times New Roman"/>
          <w:sz w:val="24"/>
          <w:szCs w:val="24"/>
          <w:lang w:val="lt-LT"/>
        </w:rPr>
        <w:t>2B-</w:t>
      </w:r>
      <w:r w:rsidR="008F77E6">
        <w:rPr>
          <w:rFonts w:ascii="Times New Roman" w:eastAsia="Times New Roman" w:hAnsi="Times New Roman"/>
          <w:sz w:val="24"/>
          <w:szCs w:val="24"/>
          <w:lang w:val="lt-LT"/>
        </w:rPr>
        <w:t>4</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8F77E6">
        <w:rPr>
          <w:rFonts w:ascii="Times New Roman" w:eastAsia="Times New Roman" w:hAnsi="Times New Roman"/>
          <w:sz w:val="24"/>
          <w:szCs w:val="24"/>
          <w:lang w:val="lt-LT"/>
        </w:rPr>
        <w:t>balandžio 16</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CD319F" w:rsidRPr="00C128B3">
        <w:rPr>
          <w:rFonts w:ascii="Times New Roman" w:eastAsia="Times New Roman" w:hAnsi="Times New Roman"/>
          <w:sz w:val="24"/>
          <w:szCs w:val="24"/>
          <w:lang w:val="lt-LT" w:eastAsia="lt-LT"/>
        </w:rPr>
        <w:t>Galina Kuzmienė,</w:t>
      </w:r>
      <w:r w:rsidR="00EB46B6" w:rsidRPr="00C128B3">
        <w:rPr>
          <w:rFonts w:ascii="Times New Roman" w:eastAsia="Times New Roman" w:hAnsi="Times New Roman"/>
          <w:sz w:val="24"/>
          <w:szCs w:val="24"/>
          <w:lang w:val="lt-LT" w:eastAsia="lt-LT"/>
        </w:rPr>
        <w:t xml:space="preserve"> Maurikijus</w:t>
      </w:r>
      <w:r w:rsidR="00CD319F" w:rsidRPr="00C128B3">
        <w:rPr>
          <w:rFonts w:ascii="Times New Roman" w:eastAsia="Times New Roman" w:hAnsi="Times New Roman"/>
          <w:sz w:val="24"/>
          <w:szCs w:val="24"/>
          <w:lang w:val="lt-LT" w:eastAsia="lt-LT"/>
        </w:rPr>
        <w:t xml:space="preserve"> </w:t>
      </w:r>
      <w:r w:rsidR="00EB46B6" w:rsidRPr="00C128B3">
        <w:rPr>
          <w:rFonts w:ascii="Times New Roman" w:eastAsia="Times New Roman" w:hAnsi="Times New Roman"/>
          <w:sz w:val="24"/>
          <w:szCs w:val="24"/>
          <w:lang w:val="lt-LT" w:eastAsia="lt-LT"/>
        </w:rPr>
        <w:t>Grėbliūnas</w:t>
      </w:r>
      <w:r w:rsidR="00532E3C">
        <w:rPr>
          <w:rFonts w:ascii="Times New Roman" w:eastAsia="Times New Roman" w:hAnsi="Times New Roman"/>
          <w:sz w:val="24"/>
          <w:szCs w:val="24"/>
          <w:lang w:val="lt-LT" w:eastAsia="lt-LT"/>
        </w:rPr>
        <w:t>, Mantas Leliukas</w:t>
      </w:r>
      <w:r w:rsidRPr="00C128B3">
        <w:rPr>
          <w:rFonts w:ascii="Times New Roman" w:eastAsia="Times New Roman" w:hAnsi="Times New Roman"/>
          <w:sz w:val="24"/>
          <w:szCs w:val="24"/>
          <w:lang w:val="lt-LT"/>
        </w:rPr>
        <w:t>.</w:t>
      </w:r>
    </w:p>
    <w:p w:rsidR="00CF516E" w:rsidRPr="00C128B3" w:rsidRDefault="007D5938" w:rsidP="00CF516E">
      <w:pPr>
        <w:pStyle w:val="Pagrindinistekstas1"/>
        <w:tabs>
          <w:tab w:val="left" w:pos="900"/>
        </w:tabs>
        <w:ind w:firstLine="0"/>
        <w:rPr>
          <w:rFonts w:ascii="Times New Roman" w:hAnsi="Times New Roman"/>
          <w:bCs/>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532E3C">
        <w:rPr>
          <w:rFonts w:ascii="Times New Roman" w:hAnsi="Times New Roman"/>
          <w:sz w:val="24"/>
          <w:szCs w:val="24"/>
          <w:lang w:val="lt-LT"/>
        </w:rPr>
        <w:t xml:space="preserve">Vidas Savickas </w:t>
      </w:r>
      <w:r w:rsidR="00532E3C" w:rsidRPr="00C128B3">
        <w:rPr>
          <w:rFonts w:ascii="Times New Roman" w:hAnsi="Times New Roman"/>
          <w:sz w:val="24"/>
          <w:szCs w:val="24"/>
          <w:lang w:val="lt-LT"/>
        </w:rPr>
        <w:t>(Savivaldybės mero patarėja</w:t>
      </w:r>
      <w:r w:rsidR="00532E3C">
        <w:rPr>
          <w:rFonts w:ascii="Times New Roman" w:hAnsi="Times New Roman"/>
          <w:sz w:val="24"/>
          <w:szCs w:val="24"/>
          <w:lang w:val="lt-LT"/>
        </w:rPr>
        <w:t>s</w:t>
      </w:r>
      <w:r w:rsidR="00532E3C" w:rsidRPr="00C128B3">
        <w:rPr>
          <w:rFonts w:ascii="Times New Roman" w:hAnsi="Times New Roman"/>
          <w:sz w:val="24"/>
          <w:szCs w:val="24"/>
          <w:lang w:val="lt-LT"/>
        </w:rPr>
        <w:t xml:space="preserve">), </w:t>
      </w:r>
      <w:r w:rsidR="00EE2BB0" w:rsidRPr="00C128B3">
        <w:rPr>
          <w:rFonts w:ascii="Times New Roman" w:hAnsi="Times New Roman"/>
          <w:sz w:val="24"/>
          <w:szCs w:val="24"/>
          <w:lang w:val="lt-LT"/>
        </w:rPr>
        <w:t xml:space="preserve">Tomas Jukna (Savivaldybės administracijos direktoriaus pavaduotojas),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EC500F" w:rsidRPr="00C128B3">
        <w:rPr>
          <w:rFonts w:ascii="Times New Roman" w:hAnsi="Times New Roman"/>
          <w:sz w:val="24"/>
          <w:szCs w:val="24"/>
          <w:lang w:val="lt-LT"/>
        </w:rPr>
        <w:t xml:space="preserve"> </w:t>
      </w:r>
      <w:r w:rsidR="00547F43" w:rsidRPr="00C128B3">
        <w:rPr>
          <w:rFonts w:ascii="Times New Roman" w:hAnsi="Times New Roman"/>
          <w:bCs/>
          <w:sz w:val="24"/>
          <w:szCs w:val="24"/>
          <w:lang w:val="lt-LT"/>
        </w:rPr>
        <w:t xml:space="preserve">Toma Karosienė (Švietimo ir jaunimo reikalų skyriaus jaunimo reikalų koordinatorė), </w:t>
      </w:r>
      <w:r w:rsidR="00770BBC" w:rsidRPr="00C128B3">
        <w:rPr>
          <w:rFonts w:ascii="Times New Roman" w:hAnsi="Times New Roman"/>
          <w:bCs/>
          <w:sz w:val="24"/>
          <w:szCs w:val="24"/>
          <w:lang w:val="lt-LT"/>
        </w:rPr>
        <w:t xml:space="preserve">Loreta Paškevičienė (Teritorijų planavimo ir architektūros skyriaus vyriausioji specialistė), Loreta Babilauskienė (Miesto infrastruktūros skyriaus vyriausioji specialistė), </w:t>
      </w:r>
      <w:r w:rsidR="008F77E6" w:rsidRPr="008F77E6">
        <w:rPr>
          <w:rFonts w:ascii="Times New Roman" w:hAnsi="Times New Roman"/>
          <w:bCs/>
          <w:sz w:val="24"/>
          <w:szCs w:val="24"/>
          <w:lang w:val="lt-LT"/>
        </w:rPr>
        <w:t>V</w:t>
      </w:r>
      <w:r w:rsidR="00A50D99">
        <w:rPr>
          <w:rFonts w:ascii="Times New Roman" w:hAnsi="Times New Roman"/>
          <w:bCs/>
          <w:sz w:val="24"/>
          <w:szCs w:val="24"/>
          <w:lang w:val="lt-LT"/>
        </w:rPr>
        <w:t>ilija</w:t>
      </w:r>
      <w:r w:rsidR="008F77E6" w:rsidRPr="008F77E6">
        <w:rPr>
          <w:rFonts w:ascii="Times New Roman" w:hAnsi="Times New Roman"/>
          <w:bCs/>
          <w:sz w:val="24"/>
          <w:szCs w:val="24"/>
          <w:lang w:val="lt-LT"/>
        </w:rPr>
        <w:t xml:space="preserve"> Gylienė</w:t>
      </w:r>
      <w:r w:rsidR="00692642" w:rsidRPr="00C128B3">
        <w:rPr>
          <w:rFonts w:ascii="Times New Roman" w:hAnsi="Times New Roman"/>
          <w:bCs/>
          <w:sz w:val="24"/>
          <w:szCs w:val="24"/>
          <w:lang w:val="lt-LT"/>
        </w:rPr>
        <w:t xml:space="preserve"> </w:t>
      </w:r>
      <w:r w:rsidR="00A50D99" w:rsidRPr="00A50D99">
        <w:rPr>
          <w:rFonts w:ascii="Times New Roman" w:hAnsi="Times New Roman"/>
          <w:bCs/>
          <w:sz w:val="24"/>
          <w:szCs w:val="24"/>
          <w:lang w:val="lt-LT"/>
        </w:rPr>
        <w:t xml:space="preserve">(Miesto infrastruktūros skyriaus vyriausioji specialistė), </w:t>
      </w:r>
      <w:r w:rsidR="008F77E6" w:rsidRPr="008F77E6">
        <w:rPr>
          <w:rFonts w:ascii="Times New Roman" w:hAnsi="Times New Roman"/>
          <w:sz w:val="24"/>
          <w:szCs w:val="24"/>
          <w:lang w:val="lt-LT"/>
        </w:rPr>
        <w:t>D</w:t>
      </w:r>
      <w:r w:rsidR="00A50D99">
        <w:rPr>
          <w:rFonts w:ascii="Times New Roman" w:hAnsi="Times New Roman"/>
          <w:sz w:val="24"/>
          <w:szCs w:val="24"/>
          <w:lang w:val="lt-LT"/>
        </w:rPr>
        <w:t>alia</w:t>
      </w:r>
      <w:r w:rsidR="008F77E6" w:rsidRPr="008F77E6">
        <w:rPr>
          <w:rFonts w:ascii="Times New Roman" w:hAnsi="Times New Roman"/>
          <w:sz w:val="24"/>
          <w:szCs w:val="24"/>
          <w:lang w:val="lt-LT"/>
        </w:rPr>
        <w:t xml:space="preserve"> Gurskienė</w:t>
      </w:r>
      <w:r w:rsidR="00A50D99">
        <w:rPr>
          <w:rFonts w:ascii="Times New Roman" w:hAnsi="Times New Roman"/>
          <w:sz w:val="24"/>
          <w:szCs w:val="24"/>
          <w:lang w:val="lt-LT"/>
        </w:rPr>
        <w:t xml:space="preserve"> (Komunikacijos skyriaus vyriausioji specialistė),</w:t>
      </w:r>
      <w:r w:rsidR="00992F61" w:rsidRPr="00992F61">
        <w:rPr>
          <w:rFonts w:ascii="Times New Roman" w:hAnsi="Times New Roman"/>
          <w:sz w:val="24"/>
          <w:szCs w:val="24"/>
          <w:lang w:val="lt-LT"/>
        </w:rPr>
        <w:t xml:space="preserve"> J</w:t>
      </w:r>
      <w:r w:rsidR="00A50D99">
        <w:rPr>
          <w:rFonts w:ascii="Times New Roman" w:hAnsi="Times New Roman"/>
          <w:sz w:val="24"/>
          <w:szCs w:val="24"/>
          <w:lang w:val="lt-LT"/>
        </w:rPr>
        <w:t>olanta</w:t>
      </w:r>
      <w:r w:rsidR="00992F61" w:rsidRPr="00992F61">
        <w:rPr>
          <w:rFonts w:ascii="Times New Roman" w:hAnsi="Times New Roman"/>
          <w:sz w:val="24"/>
          <w:szCs w:val="24"/>
          <w:lang w:val="lt-LT"/>
        </w:rPr>
        <w:t xml:space="preserve"> Petrauskė </w:t>
      </w:r>
      <w:r w:rsidR="00A50D99" w:rsidRPr="00A50D99">
        <w:rPr>
          <w:rFonts w:ascii="Times New Roman" w:hAnsi="Times New Roman"/>
          <w:bCs/>
          <w:sz w:val="24"/>
          <w:szCs w:val="24"/>
          <w:lang w:val="lt-LT"/>
        </w:rPr>
        <w:t>(Miesto infrastruktūros skyriaus vyriausioji specialistė),</w:t>
      </w:r>
      <w:r w:rsidR="00A50D99">
        <w:rPr>
          <w:rFonts w:ascii="Times New Roman" w:hAnsi="Times New Roman"/>
          <w:bCs/>
          <w:sz w:val="24"/>
          <w:szCs w:val="24"/>
          <w:lang w:val="lt-LT"/>
        </w:rPr>
        <w:t xml:space="preserve"> </w:t>
      </w:r>
      <w:r w:rsidR="00992F61" w:rsidRPr="00992F61">
        <w:rPr>
          <w:rFonts w:ascii="Times New Roman" w:hAnsi="Times New Roman"/>
          <w:sz w:val="24"/>
          <w:szCs w:val="24"/>
          <w:lang w:val="lt-LT"/>
        </w:rPr>
        <w:t>A</w:t>
      </w:r>
      <w:r w:rsidR="00A50D99">
        <w:rPr>
          <w:rFonts w:ascii="Times New Roman" w:hAnsi="Times New Roman"/>
          <w:sz w:val="24"/>
          <w:szCs w:val="24"/>
          <w:lang w:val="lt-LT"/>
        </w:rPr>
        <w:t>sta</w:t>
      </w:r>
      <w:r w:rsidR="00992F61" w:rsidRPr="00992F61">
        <w:rPr>
          <w:rFonts w:ascii="Times New Roman" w:hAnsi="Times New Roman"/>
          <w:sz w:val="24"/>
          <w:szCs w:val="24"/>
          <w:lang w:val="lt-LT"/>
        </w:rPr>
        <w:t xml:space="preserve"> Sarapienė</w:t>
      </w:r>
      <w:r w:rsidR="00A50D99">
        <w:rPr>
          <w:rFonts w:ascii="Times New Roman" w:hAnsi="Times New Roman"/>
          <w:sz w:val="24"/>
          <w:szCs w:val="24"/>
          <w:lang w:val="lt-LT"/>
        </w:rPr>
        <w:t xml:space="preserve"> (Komunikacijos skyriaus vyriausioji komunikacijos specialistė). </w:t>
      </w:r>
      <w:r w:rsidR="00A50D99" w:rsidRPr="00992F61">
        <w:rPr>
          <w:rFonts w:ascii="Times New Roman" w:hAnsi="Times New Roman"/>
          <w:sz w:val="24"/>
          <w:szCs w:val="24"/>
          <w:lang w:val="lt-LT"/>
        </w:rPr>
        <w:t xml:space="preserve"> </w:t>
      </w:r>
    </w:p>
    <w:p w:rsidR="00AD5935" w:rsidRPr="00C128B3" w:rsidRDefault="00AD5935" w:rsidP="008F3EB5">
      <w:pPr>
        <w:spacing w:after="0" w:line="240" w:lineRule="auto"/>
        <w:jc w:val="both"/>
        <w:rPr>
          <w:rFonts w:ascii="Times New Roman" w:eastAsia="Times New Roman" w:hAnsi="Times New Roman"/>
          <w:sz w:val="24"/>
          <w:szCs w:val="24"/>
          <w:lang w:val="lt-LT"/>
        </w:rPr>
      </w:pPr>
    </w:p>
    <w:p w:rsidR="00C05AB3" w:rsidRPr="00C128B3" w:rsidRDefault="00C05AB3" w:rsidP="0006748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DARBOTVARKĖ:</w:t>
      </w:r>
    </w:p>
    <w:p w:rsidR="008F77E6" w:rsidRPr="008F77E6" w:rsidRDefault="008F77E6" w:rsidP="008F77E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8F77E6">
        <w:rPr>
          <w:rFonts w:ascii="Times New Roman" w:eastAsia="Times New Roman" w:hAnsi="Times New Roman"/>
          <w:sz w:val="24"/>
          <w:szCs w:val="24"/>
          <w:lang w:val="lt-LT"/>
        </w:rPr>
        <w:t>1. Dėl Panevėžio miesto savivaldybės tarybos 2016 m. lapkričio 24 d. sprendimo Nr. 1-392 „Dėl Jaunimo reikalų tarybos sudėties patvirtinimo ir Savivaldybės tarybos 2015 m. gegužės 29 d. sprendimo Nr. 1-128 2 punkto pripažinimo netekusiu galios“ 1 punkto pakeitimo</w:t>
      </w:r>
      <w:r>
        <w:rPr>
          <w:rFonts w:ascii="Times New Roman" w:eastAsia="Times New Roman" w:hAnsi="Times New Roman"/>
          <w:sz w:val="24"/>
          <w:szCs w:val="24"/>
          <w:lang w:val="lt-LT"/>
        </w:rPr>
        <w:t>.</w:t>
      </w:r>
    </w:p>
    <w:p w:rsidR="008F77E6" w:rsidRPr="008F77E6" w:rsidRDefault="008F77E6" w:rsidP="008F77E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8F77E6">
        <w:rPr>
          <w:rFonts w:ascii="Times New Roman" w:eastAsia="Times New Roman" w:hAnsi="Times New Roman"/>
          <w:sz w:val="24"/>
          <w:szCs w:val="24"/>
          <w:lang w:val="lt-LT"/>
        </w:rPr>
        <w:t>2. Dėl Vitebsko (Baltarusija) ir Panevėžio miesto bendradarbiavimo sutarties pasirašymo</w:t>
      </w:r>
      <w:r>
        <w:rPr>
          <w:rFonts w:ascii="Times New Roman" w:eastAsia="Times New Roman" w:hAnsi="Times New Roman"/>
          <w:sz w:val="24"/>
          <w:szCs w:val="24"/>
          <w:lang w:val="lt-LT"/>
        </w:rPr>
        <w:t>.</w:t>
      </w:r>
    </w:p>
    <w:p w:rsidR="008F77E6" w:rsidRPr="008F77E6" w:rsidRDefault="008F77E6" w:rsidP="008F77E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8F77E6">
        <w:rPr>
          <w:rFonts w:ascii="Times New Roman" w:eastAsia="Times New Roman" w:hAnsi="Times New Roman"/>
          <w:sz w:val="24"/>
          <w:szCs w:val="24"/>
          <w:lang w:val="lt-LT"/>
        </w:rPr>
        <w:t>3. Dėl Panevėžio miesto infrastruktūros objektų įrengimo, remonto darbų eiliškumo nustatymo tvarkos aprašo patvirtinimo</w:t>
      </w:r>
      <w:r>
        <w:rPr>
          <w:rFonts w:ascii="Times New Roman" w:eastAsia="Times New Roman" w:hAnsi="Times New Roman"/>
          <w:sz w:val="24"/>
          <w:szCs w:val="24"/>
          <w:lang w:val="lt-LT"/>
        </w:rPr>
        <w:t>.</w:t>
      </w:r>
    </w:p>
    <w:p w:rsidR="008F77E6" w:rsidRPr="008F77E6" w:rsidRDefault="008F77E6" w:rsidP="008F77E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8F77E6">
        <w:rPr>
          <w:rFonts w:ascii="Times New Roman" w:eastAsia="Times New Roman" w:hAnsi="Times New Roman"/>
          <w:sz w:val="24"/>
          <w:szCs w:val="24"/>
          <w:lang w:val="lt-LT"/>
        </w:rPr>
        <w:t>4. Dėl pritarimo laikinosios komunalinių atliekų tvarkymo Panevėžio mieste paslaugų teikimo sutarties sudarymui ir pavedimo Administracijos direktoriui</w:t>
      </w:r>
      <w:r>
        <w:rPr>
          <w:rFonts w:ascii="Times New Roman" w:eastAsia="Times New Roman" w:hAnsi="Times New Roman"/>
          <w:sz w:val="24"/>
          <w:szCs w:val="24"/>
          <w:lang w:val="lt-LT"/>
        </w:rPr>
        <w:t>.</w:t>
      </w:r>
    </w:p>
    <w:p w:rsidR="008F77E6" w:rsidRPr="008F77E6" w:rsidRDefault="008F77E6" w:rsidP="008F77E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8F77E6">
        <w:rPr>
          <w:rFonts w:ascii="Times New Roman" w:eastAsia="Times New Roman" w:hAnsi="Times New Roman"/>
          <w:sz w:val="24"/>
          <w:szCs w:val="24"/>
          <w:lang w:val="lt-LT"/>
        </w:rPr>
        <w:t>5. D</w:t>
      </w:r>
      <w:r w:rsidRPr="008F77E6">
        <w:rPr>
          <w:rFonts w:ascii="Times New Roman" w:eastAsia="Times New Roman" w:hAnsi="Times New Roman"/>
          <w:bCs/>
          <w:sz w:val="24"/>
          <w:szCs w:val="24"/>
          <w:lang w:val="lt-LT"/>
        </w:rPr>
        <w:t>ėl Savivaldybės tarybos 2012 m. balandžio 19 d. sprendimo Nr. 1-119 „Dėl Panevėžio miesto istorinės dalies (unikalus kodas 31872 kultūros vertybių registre) paskelbimo Savivaldybės saugomu kultūros paveldo objektu“ pakeitimo</w:t>
      </w:r>
      <w:r>
        <w:rPr>
          <w:rFonts w:ascii="Times New Roman" w:eastAsia="Times New Roman" w:hAnsi="Times New Roman"/>
          <w:sz w:val="24"/>
          <w:szCs w:val="24"/>
          <w:lang w:val="lt-LT"/>
        </w:rPr>
        <w:t>.</w:t>
      </w:r>
    </w:p>
    <w:p w:rsidR="00992F61" w:rsidRPr="00992F61" w:rsidRDefault="00992F61" w:rsidP="00992F61">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992F61">
        <w:rPr>
          <w:rFonts w:ascii="Times New Roman" w:eastAsia="Times New Roman" w:hAnsi="Times New Roman"/>
          <w:sz w:val="24"/>
          <w:szCs w:val="24"/>
          <w:lang w:val="lt-LT"/>
        </w:rPr>
        <w:t>6. Dėl sutikimo registruoti juridinio asmens – Panevėžio jaunimo organizacijų sąjungos „Apskritasis stalas“ – buveinę (Taikos al. 11)</w:t>
      </w:r>
      <w:r>
        <w:rPr>
          <w:rFonts w:ascii="Times New Roman" w:eastAsia="Times New Roman" w:hAnsi="Times New Roman"/>
          <w:sz w:val="24"/>
          <w:szCs w:val="24"/>
          <w:lang w:val="lt-LT"/>
        </w:rPr>
        <w:t>.</w:t>
      </w:r>
    </w:p>
    <w:p w:rsidR="00992F61" w:rsidRPr="00992F61" w:rsidRDefault="00992F61" w:rsidP="00992F61">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992F61">
        <w:rPr>
          <w:rFonts w:ascii="Times New Roman" w:eastAsia="Times New Roman" w:hAnsi="Times New Roman"/>
          <w:sz w:val="24"/>
          <w:szCs w:val="24"/>
          <w:lang w:val="lt-LT"/>
        </w:rPr>
        <w:t>7. Dėl Garbės piliečio vardo suteikimo Jonui Variakojui</w:t>
      </w:r>
      <w:r>
        <w:rPr>
          <w:rFonts w:ascii="Times New Roman" w:eastAsia="Times New Roman" w:hAnsi="Times New Roman"/>
          <w:sz w:val="24"/>
          <w:szCs w:val="24"/>
          <w:lang w:val="lt-LT"/>
        </w:rPr>
        <w:t>.</w:t>
      </w:r>
    </w:p>
    <w:p w:rsidR="00AD5935" w:rsidRPr="00C128B3" w:rsidRDefault="00AD5935"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9A7E75" w:rsidRPr="00C128B3"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pristatė komiteto posėdžio darbotvarkę.</w:t>
      </w:r>
    </w:p>
    <w:p w:rsidR="00EC1089" w:rsidRPr="00C128B3" w:rsidRDefault="00923890" w:rsidP="00A91E4C">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Komiteto nariai bendru sutarimu pritarė </w:t>
      </w:r>
      <w:r w:rsidR="008A38D2" w:rsidRPr="00C128B3">
        <w:rPr>
          <w:rFonts w:ascii="Times New Roman" w:eastAsia="Times New Roman" w:hAnsi="Times New Roman"/>
          <w:sz w:val="24"/>
          <w:szCs w:val="24"/>
          <w:lang w:val="lt-LT"/>
        </w:rPr>
        <w:t xml:space="preserve">papildytai </w:t>
      </w:r>
      <w:r w:rsidRPr="00C128B3">
        <w:rPr>
          <w:rFonts w:ascii="Times New Roman" w:eastAsia="Times New Roman" w:hAnsi="Times New Roman"/>
          <w:sz w:val="24"/>
          <w:szCs w:val="24"/>
          <w:lang w:val="lt-LT"/>
        </w:rPr>
        <w:t>posėdžio darbotvarkei.</w:t>
      </w:r>
    </w:p>
    <w:p w:rsidR="00FA1594" w:rsidRPr="00C128B3" w:rsidRDefault="00FA1594" w:rsidP="00692642">
      <w:pPr>
        <w:tabs>
          <w:tab w:val="left" w:pos="180"/>
          <w:tab w:val="left" w:pos="900"/>
        </w:tabs>
        <w:spacing w:after="0" w:line="240" w:lineRule="auto"/>
        <w:jc w:val="both"/>
        <w:rPr>
          <w:rFonts w:ascii="Times New Roman" w:hAnsi="Times New Roman"/>
          <w:sz w:val="24"/>
          <w:szCs w:val="24"/>
          <w:lang w:val="lt-LT"/>
        </w:rPr>
      </w:pPr>
    </w:p>
    <w:p w:rsidR="00C740A4" w:rsidRPr="00C128B3" w:rsidRDefault="00042055"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1. </w:t>
      </w:r>
      <w:r w:rsidR="00C740A4" w:rsidRPr="00C128B3">
        <w:rPr>
          <w:rFonts w:ascii="Times New Roman" w:eastAsia="Times New Roman" w:hAnsi="Times New Roman"/>
          <w:sz w:val="24"/>
          <w:szCs w:val="24"/>
          <w:lang w:val="lt-LT"/>
        </w:rPr>
        <w:t xml:space="preserve">SVARSTYTA. </w:t>
      </w:r>
      <w:r w:rsidR="008F77E6" w:rsidRPr="008F77E6">
        <w:rPr>
          <w:rFonts w:ascii="Times New Roman" w:eastAsia="Times New Roman" w:hAnsi="Times New Roman"/>
          <w:sz w:val="24"/>
          <w:szCs w:val="24"/>
          <w:lang w:val="lt-LT"/>
        </w:rPr>
        <w:t>Panevėžio miesto savivaldybės tarybos 2016 m. lapkričio 24 d. sprendimo Nr. 1-392 „Dėl Jaunimo reikalų tarybos sudėties patvirtinimo ir Savivaldybės tarybos 2015 m. gegužės 29 d. sprendimo Nr. 1-128 2 punkto pripažinimo netekusiu galios“ 1 punkto pakeitim</w:t>
      </w:r>
      <w:r w:rsidR="008F77E6">
        <w:rPr>
          <w:rFonts w:ascii="Times New Roman" w:eastAsia="Times New Roman" w:hAnsi="Times New Roman"/>
          <w:sz w:val="24"/>
          <w:szCs w:val="24"/>
          <w:lang w:val="lt-LT"/>
        </w:rPr>
        <w:t>as</w:t>
      </w:r>
      <w:r w:rsidR="00C1335B" w:rsidRPr="00C128B3">
        <w:rPr>
          <w:rFonts w:ascii="Times New Roman" w:eastAsia="Times New Roman" w:hAnsi="Times New Roman"/>
          <w:bCs/>
          <w:sz w:val="24"/>
          <w:szCs w:val="24"/>
          <w:lang w:val="lt-LT"/>
        </w:rPr>
        <w:t>.</w:t>
      </w:r>
    </w:p>
    <w:p w:rsidR="00211B44" w:rsidRPr="00C128B3" w:rsidRDefault="00C740A4" w:rsidP="00211B4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Pranešėja</w:t>
      </w:r>
      <w:r w:rsidR="00211B44">
        <w:rPr>
          <w:rFonts w:ascii="Times New Roman" w:eastAsia="Times New Roman" w:hAnsi="Times New Roman"/>
          <w:bCs/>
          <w:sz w:val="24"/>
          <w:szCs w:val="24"/>
          <w:lang w:val="lt-LT"/>
        </w:rPr>
        <w:t xml:space="preserve"> </w:t>
      </w:r>
      <w:r w:rsidR="008F77E6" w:rsidRPr="008F77E6">
        <w:rPr>
          <w:rFonts w:ascii="Times New Roman" w:eastAsia="Times New Roman" w:hAnsi="Times New Roman"/>
          <w:bCs/>
          <w:sz w:val="24"/>
          <w:szCs w:val="24"/>
          <w:lang w:val="lt-LT"/>
        </w:rPr>
        <w:t>T. Karosienė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C740A4" w:rsidRPr="00C128B3" w:rsidRDefault="00A91E4C" w:rsidP="00C740A4">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 xml:space="preserve">Komiteto nariai bendru sutarimu pritarė </w:t>
      </w:r>
      <w:r w:rsidR="0054711F" w:rsidRPr="00C128B3">
        <w:rPr>
          <w:rFonts w:ascii="Times New Roman" w:eastAsia="Times New Roman" w:hAnsi="Times New Roman"/>
          <w:sz w:val="24"/>
          <w:szCs w:val="24"/>
          <w:lang w:val="sv-SE"/>
        </w:rPr>
        <w:t>sprendimo projektui</w:t>
      </w:r>
      <w:r w:rsidRPr="00C128B3">
        <w:rPr>
          <w:rFonts w:ascii="Times New Roman" w:eastAsia="Times New Roman" w:hAnsi="Times New Roman"/>
          <w:sz w:val="24"/>
          <w:szCs w:val="24"/>
          <w:lang w:val="sv-SE"/>
        </w:rPr>
        <w:t>.</w:t>
      </w:r>
    </w:p>
    <w:p w:rsidR="00692642" w:rsidRPr="00C128B3" w:rsidRDefault="00692642" w:rsidP="00C740A4">
      <w:pPr>
        <w:spacing w:after="0" w:line="240" w:lineRule="auto"/>
        <w:ind w:firstLine="851"/>
        <w:jc w:val="both"/>
        <w:rPr>
          <w:rFonts w:ascii="Times New Roman" w:eastAsia="Times New Roman" w:hAnsi="Times New Roman"/>
          <w:sz w:val="24"/>
          <w:szCs w:val="24"/>
          <w:lang w:val="sv-SE"/>
        </w:rPr>
      </w:pPr>
    </w:p>
    <w:p w:rsidR="00C740A4" w:rsidRPr="00C128B3" w:rsidRDefault="00C740A4" w:rsidP="00A91E4C">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w:t>
      </w:r>
      <w:r w:rsidR="00CA4958" w:rsidRPr="00C128B3">
        <w:rPr>
          <w:rFonts w:ascii="Times New Roman" w:eastAsia="Times New Roman" w:hAnsi="Times New Roman"/>
          <w:sz w:val="24"/>
          <w:szCs w:val="24"/>
          <w:lang w:val="lt-LT"/>
        </w:rPr>
        <w:t>Pritarti Tarybos sprendimo „</w:t>
      </w:r>
      <w:r w:rsidR="008F77E6" w:rsidRPr="008F77E6">
        <w:rPr>
          <w:rFonts w:ascii="Times New Roman" w:eastAsia="Times New Roman" w:hAnsi="Times New Roman"/>
          <w:sz w:val="24"/>
          <w:szCs w:val="24"/>
          <w:lang w:val="lt-LT"/>
        </w:rPr>
        <w:t>Dėl Panevėžio miesto savivaldybės tarybos 2016 m. lapkričio 24 d. sprendimo Nr. 1-392 „Dėl Jaunimo reikalų tarybos sudėties patvirtinimo ir Savivaldybės tarybos 2015 m. gegužės 29 d. sprendimo Nr. 1-128 2 punkto pripažinimo netekusiu galios“ 1 punkto pakeitimo</w:t>
      </w:r>
      <w:r w:rsidR="00CA4958" w:rsidRPr="00C128B3">
        <w:rPr>
          <w:rFonts w:ascii="Times New Roman" w:eastAsia="Times New Roman" w:hAnsi="Times New Roman"/>
          <w:sz w:val="24"/>
          <w:szCs w:val="24"/>
          <w:lang w:val="lt-LT"/>
        </w:rPr>
        <w:t>“ projektui.</w:t>
      </w:r>
    </w:p>
    <w:p w:rsidR="00042055" w:rsidRPr="00C128B3" w:rsidRDefault="00042055" w:rsidP="00C740A4">
      <w:pPr>
        <w:spacing w:after="0" w:line="240" w:lineRule="auto"/>
        <w:ind w:firstLine="851"/>
        <w:jc w:val="both"/>
        <w:rPr>
          <w:rFonts w:ascii="Times New Roman" w:eastAsia="Times New Roman" w:hAnsi="Times New Roman"/>
          <w:sz w:val="24"/>
          <w:szCs w:val="24"/>
          <w:lang w:val="lt-LT"/>
        </w:rPr>
      </w:pPr>
    </w:p>
    <w:p w:rsidR="002D4728" w:rsidRPr="00C128B3" w:rsidRDefault="00042055" w:rsidP="002D4728">
      <w:pPr>
        <w:spacing w:after="0" w:line="240" w:lineRule="auto"/>
        <w:ind w:firstLine="851"/>
        <w:jc w:val="both"/>
        <w:rPr>
          <w:rFonts w:ascii="Times New Roman" w:hAnsi="Times New Roman"/>
          <w:bCs/>
          <w:sz w:val="24"/>
          <w:szCs w:val="24"/>
          <w:lang w:val="lt-LT"/>
        </w:rPr>
      </w:pPr>
      <w:r w:rsidRPr="00C128B3">
        <w:rPr>
          <w:rFonts w:ascii="Times New Roman" w:eastAsia="Times New Roman" w:hAnsi="Times New Roman"/>
          <w:sz w:val="24"/>
          <w:szCs w:val="24"/>
          <w:lang w:val="lt-LT"/>
        </w:rPr>
        <w:t xml:space="preserve">2. SVARSTYTA. </w:t>
      </w:r>
      <w:r w:rsidR="008F77E6" w:rsidRPr="008F77E6">
        <w:rPr>
          <w:rFonts w:ascii="Times New Roman" w:eastAsia="Times New Roman" w:hAnsi="Times New Roman"/>
          <w:sz w:val="24"/>
          <w:szCs w:val="24"/>
          <w:lang w:val="lt-LT"/>
        </w:rPr>
        <w:t>Vitebsko (Baltarusija) ir Panevėžio miesto bendradarbiavimo sutarties pasirašym</w:t>
      </w:r>
      <w:r w:rsidR="008F77E6">
        <w:rPr>
          <w:rFonts w:ascii="Times New Roman" w:eastAsia="Times New Roman" w:hAnsi="Times New Roman"/>
          <w:sz w:val="24"/>
          <w:szCs w:val="24"/>
          <w:lang w:val="lt-LT"/>
        </w:rPr>
        <w:t>as</w:t>
      </w:r>
      <w:r w:rsidR="00C1335B" w:rsidRPr="00C128B3">
        <w:rPr>
          <w:rFonts w:ascii="Times New Roman" w:eastAsia="Times New Roman" w:hAnsi="Times New Roman"/>
          <w:bCs/>
          <w:sz w:val="24"/>
          <w:szCs w:val="24"/>
          <w:lang w:val="lt-LT"/>
        </w:rPr>
        <w:t>.</w:t>
      </w:r>
    </w:p>
    <w:p w:rsidR="00656CC1" w:rsidRDefault="002D4728" w:rsidP="008F3EB5">
      <w:pPr>
        <w:spacing w:after="0" w:line="240" w:lineRule="auto"/>
        <w:ind w:firstLine="851"/>
        <w:jc w:val="both"/>
        <w:rPr>
          <w:rFonts w:ascii="Times New Roman" w:hAnsi="Times New Roman"/>
          <w:sz w:val="24"/>
          <w:szCs w:val="24"/>
          <w:lang w:val="lt-LT"/>
        </w:rPr>
      </w:pPr>
      <w:r w:rsidRPr="00C128B3">
        <w:rPr>
          <w:rFonts w:ascii="Times New Roman" w:hAnsi="Times New Roman"/>
          <w:bCs/>
          <w:sz w:val="24"/>
          <w:szCs w:val="24"/>
          <w:lang w:val="lt-LT"/>
        </w:rPr>
        <w:t>Pranešėj</w:t>
      </w:r>
      <w:r w:rsidR="00DF78B6" w:rsidRPr="00C128B3">
        <w:rPr>
          <w:rFonts w:ascii="Times New Roman" w:hAnsi="Times New Roman"/>
          <w:bCs/>
          <w:sz w:val="24"/>
          <w:szCs w:val="24"/>
          <w:lang w:val="lt-LT"/>
        </w:rPr>
        <w:t>a</w:t>
      </w:r>
      <w:r w:rsidR="004831CC" w:rsidRPr="00C128B3">
        <w:rPr>
          <w:rFonts w:ascii="Times New Roman" w:hAnsi="Times New Roman"/>
          <w:bCs/>
          <w:sz w:val="24"/>
          <w:szCs w:val="24"/>
          <w:lang w:val="lt-LT"/>
        </w:rPr>
        <w:t xml:space="preserve"> </w:t>
      </w:r>
      <w:r w:rsidR="008F77E6" w:rsidRPr="008F77E6">
        <w:rPr>
          <w:rFonts w:ascii="Times New Roman" w:eastAsia="Times New Roman" w:hAnsi="Times New Roman"/>
          <w:bCs/>
          <w:sz w:val="24"/>
          <w:szCs w:val="24"/>
          <w:lang w:val="lt-LT"/>
        </w:rPr>
        <w:t>D. Gurskienė</w:t>
      </w:r>
      <w:r w:rsidR="0046789F" w:rsidRPr="00C128B3">
        <w:rPr>
          <w:rFonts w:ascii="Times New Roman" w:hAnsi="Times New Roman"/>
          <w:bCs/>
          <w:sz w:val="24"/>
          <w:szCs w:val="24"/>
          <w:lang w:val="lt-LT"/>
        </w:rPr>
        <w:t xml:space="preserve">. </w:t>
      </w:r>
      <w:r w:rsidR="00692642" w:rsidRPr="00C128B3">
        <w:rPr>
          <w:rFonts w:ascii="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hAnsi="Times New Roman"/>
          <w:sz w:val="24"/>
          <w:szCs w:val="24"/>
          <w:lang w:val="lt-LT"/>
        </w:rPr>
        <w:t>. Atsakė į pateiktus klausimus.</w:t>
      </w:r>
    </w:p>
    <w:p w:rsidR="00211B44" w:rsidRDefault="00211B44" w:rsidP="008F3EB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Mantas Leliukas klausė, </w:t>
      </w:r>
      <w:r w:rsidR="00C857FB">
        <w:rPr>
          <w:rFonts w:ascii="Times New Roman" w:hAnsi="Times New Roman"/>
          <w:sz w:val="24"/>
          <w:szCs w:val="24"/>
          <w:lang w:val="lt-LT"/>
        </w:rPr>
        <w:t xml:space="preserve">kokia tokių sutarčių nauda miestui, </w:t>
      </w:r>
      <w:r w:rsidR="003134F2">
        <w:rPr>
          <w:rFonts w:ascii="Times New Roman" w:hAnsi="Times New Roman"/>
          <w:sz w:val="24"/>
          <w:szCs w:val="24"/>
          <w:lang w:val="lt-LT"/>
        </w:rPr>
        <w:t>teiravo</w:t>
      </w:r>
      <w:r w:rsidR="00AD5935">
        <w:rPr>
          <w:rFonts w:ascii="Times New Roman" w:hAnsi="Times New Roman"/>
          <w:sz w:val="24"/>
          <w:szCs w:val="24"/>
          <w:lang w:val="lt-LT"/>
        </w:rPr>
        <w:t>si</w:t>
      </w:r>
      <w:r w:rsidR="00C857FB">
        <w:rPr>
          <w:rFonts w:ascii="Times New Roman" w:hAnsi="Times New Roman"/>
          <w:sz w:val="24"/>
          <w:szCs w:val="24"/>
          <w:lang w:val="lt-LT"/>
        </w:rPr>
        <w:t>,</w:t>
      </w:r>
      <w:r w:rsidR="003134F2">
        <w:rPr>
          <w:rFonts w:ascii="Times New Roman" w:hAnsi="Times New Roman"/>
          <w:sz w:val="24"/>
          <w:szCs w:val="24"/>
          <w:lang w:val="lt-LT"/>
        </w:rPr>
        <w:t xml:space="preserve"> ar</w:t>
      </w:r>
      <w:r w:rsidR="00C857FB">
        <w:rPr>
          <w:rFonts w:ascii="Times New Roman" w:hAnsi="Times New Roman"/>
          <w:sz w:val="24"/>
          <w:szCs w:val="24"/>
          <w:lang w:val="lt-LT"/>
        </w:rPr>
        <w:t xml:space="preserve"> </w:t>
      </w:r>
      <w:r w:rsidR="003134F2">
        <w:rPr>
          <w:rFonts w:ascii="Times New Roman" w:hAnsi="Times New Roman"/>
          <w:sz w:val="24"/>
          <w:szCs w:val="24"/>
          <w:lang w:val="lt-LT"/>
        </w:rPr>
        <w:t xml:space="preserve">pranešėja </w:t>
      </w:r>
      <w:r w:rsidR="00C857FB">
        <w:rPr>
          <w:rFonts w:ascii="Times New Roman" w:hAnsi="Times New Roman"/>
          <w:sz w:val="24"/>
          <w:szCs w:val="24"/>
          <w:lang w:val="lt-LT"/>
        </w:rPr>
        <w:t>galėtų įvardinti pasisekusių projektų pavyzdžių.</w:t>
      </w:r>
    </w:p>
    <w:p w:rsidR="003134F2" w:rsidRPr="00C128B3" w:rsidRDefault="00211B44" w:rsidP="00100A2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Dalia </w:t>
      </w:r>
      <w:r w:rsidR="00304F79">
        <w:rPr>
          <w:rFonts w:ascii="Times New Roman" w:hAnsi="Times New Roman"/>
          <w:sz w:val="24"/>
          <w:szCs w:val="24"/>
          <w:lang w:val="lt-LT"/>
        </w:rPr>
        <w:t xml:space="preserve">Gurskienė </w:t>
      </w:r>
      <w:r>
        <w:rPr>
          <w:rFonts w:ascii="Times New Roman" w:hAnsi="Times New Roman"/>
          <w:sz w:val="24"/>
          <w:szCs w:val="24"/>
          <w:lang w:val="lt-LT"/>
        </w:rPr>
        <w:t xml:space="preserve">atsakė, kad </w:t>
      </w:r>
      <w:r w:rsidR="00AD5935">
        <w:rPr>
          <w:rFonts w:ascii="Times New Roman" w:hAnsi="Times New Roman"/>
          <w:sz w:val="24"/>
          <w:szCs w:val="24"/>
          <w:lang w:val="lt-LT"/>
        </w:rPr>
        <w:t>bendradarbiavimo sutarčių sudarymas</w:t>
      </w:r>
      <w:r w:rsidR="00C857FB">
        <w:rPr>
          <w:rFonts w:ascii="Times New Roman" w:hAnsi="Times New Roman"/>
          <w:sz w:val="24"/>
          <w:szCs w:val="24"/>
          <w:lang w:val="lt-LT"/>
        </w:rPr>
        <w:t xml:space="preserve"> turi įtakos miesto žinomumui, kalbant apie </w:t>
      </w:r>
      <w:r w:rsidR="00100A25">
        <w:rPr>
          <w:rFonts w:ascii="Times New Roman" w:hAnsi="Times New Roman"/>
          <w:sz w:val="24"/>
          <w:szCs w:val="24"/>
          <w:lang w:val="lt-LT"/>
        </w:rPr>
        <w:t xml:space="preserve">bendradarbiavimą su </w:t>
      </w:r>
      <w:r w:rsidR="00C857FB">
        <w:rPr>
          <w:rFonts w:ascii="Times New Roman" w:hAnsi="Times New Roman"/>
          <w:sz w:val="24"/>
          <w:szCs w:val="24"/>
          <w:lang w:val="lt-LT"/>
        </w:rPr>
        <w:t xml:space="preserve">Vinycia (Ukraina), </w:t>
      </w:r>
      <w:r w:rsidR="003134F2">
        <w:rPr>
          <w:rFonts w:ascii="Times New Roman" w:hAnsi="Times New Roman"/>
          <w:sz w:val="24"/>
          <w:szCs w:val="24"/>
          <w:lang w:val="lt-LT"/>
        </w:rPr>
        <w:t xml:space="preserve">buvo </w:t>
      </w:r>
      <w:r w:rsidR="00C857FB">
        <w:rPr>
          <w:rFonts w:ascii="Times New Roman" w:hAnsi="Times New Roman"/>
          <w:sz w:val="24"/>
          <w:szCs w:val="24"/>
          <w:lang w:val="lt-LT"/>
        </w:rPr>
        <w:t xml:space="preserve">demonstruojama parama </w:t>
      </w:r>
      <w:r w:rsidR="003134F2">
        <w:rPr>
          <w:rFonts w:ascii="Times New Roman" w:hAnsi="Times New Roman"/>
          <w:sz w:val="24"/>
          <w:szCs w:val="24"/>
          <w:lang w:val="lt-LT"/>
        </w:rPr>
        <w:t xml:space="preserve">miestui </w:t>
      </w:r>
      <w:r w:rsidR="00C857FB">
        <w:rPr>
          <w:rFonts w:ascii="Times New Roman" w:hAnsi="Times New Roman"/>
          <w:sz w:val="24"/>
          <w:szCs w:val="24"/>
          <w:lang w:val="lt-LT"/>
        </w:rPr>
        <w:t xml:space="preserve">demokratijos procesuose, kadangi </w:t>
      </w:r>
      <w:r w:rsidR="00AD5935">
        <w:rPr>
          <w:rFonts w:ascii="Times New Roman" w:hAnsi="Times New Roman"/>
          <w:sz w:val="24"/>
          <w:szCs w:val="24"/>
          <w:lang w:val="lt-LT"/>
        </w:rPr>
        <w:t xml:space="preserve">šiuo metu </w:t>
      </w:r>
      <w:r w:rsidR="00C857FB">
        <w:rPr>
          <w:rFonts w:ascii="Times New Roman" w:hAnsi="Times New Roman"/>
          <w:sz w:val="24"/>
          <w:szCs w:val="24"/>
          <w:lang w:val="lt-LT"/>
        </w:rPr>
        <w:t>yra sudėtinga teikti pagalbą per projektus, tačiau tikimasi, jog tai bus galima padaryti Ukrainai tapus pilnateise Europos sąjungos nare.</w:t>
      </w:r>
      <w:r w:rsidR="00100A25">
        <w:rPr>
          <w:rFonts w:ascii="Times New Roman" w:hAnsi="Times New Roman"/>
          <w:sz w:val="24"/>
          <w:szCs w:val="24"/>
          <w:lang w:val="lt-LT"/>
        </w:rPr>
        <w:t xml:space="preserve"> Pridūrė, kad</w:t>
      </w:r>
      <w:r w:rsidR="003134F2">
        <w:rPr>
          <w:rFonts w:ascii="Times New Roman" w:hAnsi="Times New Roman"/>
          <w:sz w:val="24"/>
          <w:szCs w:val="24"/>
          <w:lang w:val="lt-LT"/>
        </w:rPr>
        <w:t xml:space="preserve"> Panevėžio miestas intensyviai bendradarbiauja su Liublinu (Lenkija), kartu vykdo kelis kultūrinius projektus, demokratijos mainų projektus. Patikslino, kad visa tai vykdoma per Europos sąjungos programas. Taip pat paminėjo, kad aktyviai bendradarbiaujama su Daugpiliu (Latvija)</w:t>
      </w:r>
      <w:r w:rsidR="00E2310E">
        <w:rPr>
          <w:rFonts w:ascii="Times New Roman" w:hAnsi="Times New Roman"/>
          <w:sz w:val="24"/>
          <w:szCs w:val="24"/>
          <w:lang w:val="lt-LT"/>
        </w:rPr>
        <w:t>.</w:t>
      </w:r>
    </w:p>
    <w:p w:rsidR="00DF4AF3" w:rsidRPr="00C128B3" w:rsidRDefault="0054711F" w:rsidP="00E53F07">
      <w:pPr>
        <w:tabs>
          <w:tab w:val="left" w:pos="180"/>
          <w:tab w:val="left" w:pos="900"/>
        </w:tabs>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E53F07">
      <w:pPr>
        <w:tabs>
          <w:tab w:val="left" w:pos="180"/>
          <w:tab w:val="left" w:pos="900"/>
        </w:tabs>
        <w:spacing w:after="0" w:line="240" w:lineRule="auto"/>
        <w:ind w:firstLine="851"/>
        <w:jc w:val="both"/>
        <w:rPr>
          <w:rFonts w:ascii="Times New Roman" w:hAnsi="Times New Roman"/>
          <w:sz w:val="24"/>
          <w:szCs w:val="24"/>
          <w:lang w:val="lt-LT"/>
        </w:rPr>
      </w:pPr>
    </w:p>
    <w:p w:rsidR="00042055" w:rsidRPr="00C128B3" w:rsidRDefault="00042055" w:rsidP="00E53F07">
      <w:pPr>
        <w:tabs>
          <w:tab w:val="left" w:pos="180"/>
          <w:tab w:val="left" w:pos="900"/>
        </w:tabs>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 xml:space="preserve">NUTARTA. </w:t>
      </w:r>
      <w:r w:rsidR="00A91E4C" w:rsidRPr="00C128B3">
        <w:rPr>
          <w:rFonts w:ascii="Times New Roman" w:hAnsi="Times New Roman"/>
          <w:sz w:val="24"/>
          <w:szCs w:val="24"/>
          <w:lang w:val="lt-LT"/>
        </w:rPr>
        <w:t>Pritarti</w:t>
      </w:r>
      <w:r w:rsidR="00F83A14" w:rsidRPr="00C128B3">
        <w:rPr>
          <w:rFonts w:ascii="Times New Roman" w:hAnsi="Times New Roman"/>
          <w:sz w:val="24"/>
          <w:szCs w:val="24"/>
        </w:rPr>
        <w:t xml:space="preserve"> </w:t>
      </w:r>
      <w:r w:rsidR="00F83A14" w:rsidRPr="00C128B3">
        <w:rPr>
          <w:rFonts w:ascii="Times New Roman" w:hAnsi="Times New Roman"/>
          <w:sz w:val="24"/>
          <w:szCs w:val="24"/>
          <w:lang w:val="lt-LT"/>
        </w:rPr>
        <w:t>Tarybos sprendimo „</w:t>
      </w:r>
      <w:r w:rsidR="008F77E6" w:rsidRPr="008F77E6">
        <w:rPr>
          <w:rFonts w:ascii="Times New Roman" w:eastAsia="Times New Roman" w:hAnsi="Times New Roman"/>
          <w:sz w:val="24"/>
          <w:szCs w:val="24"/>
          <w:lang w:val="lt-LT"/>
        </w:rPr>
        <w:t>Dėl Vitebsko (Baltarusija) ir Panevėžio miesto bendradarbiavimo sutarties pasirašymo</w:t>
      </w:r>
      <w:r w:rsidR="00F83A14" w:rsidRPr="00C128B3">
        <w:rPr>
          <w:rFonts w:ascii="Times New Roman" w:hAnsi="Times New Roman"/>
          <w:sz w:val="24"/>
          <w:szCs w:val="24"/>
          <w:lang w:val="lt-LT"/>
        </w:rPr>
        <w:t>“ projektui.</w:t>
      </w:r>
    </w:p>
    <w:p w:rsidR="00A91E4C" w:rsidRPr="00C128B3" w:rsidRDefault="00A91E4C" w:rsidP="00E53F07">
      <w:pPr>
        <w:tabs>
          <w:tab w:val="left" w:pos="180"/>
          <w:tab w:val="left" w:pos="900"/>
        </w:tabs>
        <w:spacing w:after="0" w:line="240" w:lineRule="auto"/>
        <w:ind w:firstLine="851"/>
        <w:jc w:val="both"/>
        <w:rPr>
          <w:rFonts w:ascii="Times New Roman" w:hAnsi="Times New Roman"/>
          <w:sz w:val="24"/>
          <w:szCs w:val="24"/>
          <w:lang w:val="lt-LT"/>
        </w:rPr>
      </w:pPr>
    </w:p>
    <w:p w:rsidR="00A91E4C" w:rsidRPr="00C128B3" w:rsidRDefault="00A91E4C" w:rsidP="00A91E4C">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3. SVARSTYTA. </w:t>
      </w:r>
      <w:r w:rsidR="008F77E6" w:rsidRPr="008F77E6">
        <w:rPr>
          <w:rFonts w:ascii="Times New Roman" w:eastAsia="Times New Roman" w:hAnsi="Times New Roman"/>
          <w:sz w:val="24"/>
          <w:szCs w:val="24"/>
          <w:lang w:val="lt-LT"/>
        </w:rPr>
        <w:t>Panevėžio miesto infrastruktūros objektų įrengimo, remonto darbų eiliškumo nustatymo tvarkos aprašo patvirtinim</w:t>
      </w:r>
      <w:r w:rsidR="008F77E6">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665232" w:rsidRDefault="00A91E4C" w:rsidP="0066523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a</w:t>
      </w:r>
      <w:r w:rsidRPr="00C128B3">
        <w:rPr>
          <w:rFonts w:ascii="Times New Roman" w:eastAsia="Times New Roman" w:hAnsi="Times New Roman"/>
          <w:bCs/>
          <w:sz w:val="24"/>
          <w:szCs w:val="24"/>
          <w:lang w:val="lt-LT"/>
        </w:rPr>
        <w:t xml:space="preserve"> </w:t>
      </w:r>
      <w:r w:rsidR="008F77E6" w:rsidRPr="008F77E6">
        <w:rPr>
          <w:rFonts w:ascii="Times New Roman" w:eastAsia="Times New Roman" w:hAnsi="Times New Roman"/>
          <w:bCs/>
          <w:sz w:val="24"/>
          <w:szCs w:val="24"/>
          <w:lang w:val="lt-LT"/>
        </w:rPr>
        <w:t>L. Babilauskienė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304F79" w:rsidRDefault="00304F79"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Mantas Leliukas pasitikslino, ar </w:t>
      </w:r>
      <w:r w:rsidR="00C15122">
        <w:rPr>
          <w:rFonts w:ascii="Times New Roman" w:eastAsia="Times New Roman" w:hAnsi="Times New Roman"/>
          <w:sz w:val="24"/>
          <w:szCs w:val="24"/>
          <w:lang w:val="lt-LT"/>
        </w:rPr>
        <w:t>tvarkomos bus tik tos žaidimų aikštelės, kurios nepriklauso namų bendrijoms kaip nuosavybė.</w:t>
      </w:r>
      <w:r>
        <w:rPr>
          <w:rFonts w:ascii="Times New Roman" w:eastAsia="Times New Roman" w:hAnsi="Times New Roman"/>
          <w:sz w:val="24"/>
          <w:szCs w:val="24"/>
          <w:lang w:val="lt-LT"/>
        </w:rPr>
        <w:t xml:space="preserve"> </w:t>
      </w:r>
    </w:p>
    <w:p w:rsidR="007C6B4B" w:rsidRDefault="00E2310E"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Loreta </w:t>
      </w:r>
      <w:r w:rsidR="00304F79">
        <w:rPr>
          <w:rFonts w:ascii="Times New Roman" w:eastAsia="Times New Roman" w:hAnsi="Times New Roman"/>
          <w:sz w:val="24"/>
          <w:szCs w:val="24"/>
          <w:lang w:val="lt-LT"/>
        </w:rPr>
        <w:t>Babiliauskienė</w:t>
      </w:r>
      <w:r w:rsidR="00C15122">
        <w:rPr>
          <w:rFonts w:ascii="Times New Roman" w:eastAsia="Times New Roman" w:hAnsi="Times New Roman"/>
          <w:sz w:val="24"/>
          <w:szCs w:val="24"/>
          <w:lang w:val="lt-LT"/>
        </w:rPr>
        <w:t xml:space="preserve"> patvirtino, kad numatyta tvarkyti tik nepriklausančias </w:t>
      </w:r>
      <w:r w:rsidR="00100A25">
        <w:rPr>
          <w:rFonts w:ascii="Times New Roman" w:eastAsia="Times New Roman" w:hAnsi="Times New Roman"/>
          <w:sz w:val="24"/>
          <w:szCs w:val="24"/>
          <w:lang w:val="lt-LT"/>
        </w:rPr>
        <w:t xml:space="preserve">daugiabučių </w:t>
      </w:r>
      <w:r w:rsidR="00C15122">
        <w:rPr>
          <w:rFonts w:ascii="Times New Roman" w:eastAsia="Times New Roman" w:hAnsi="Times New Roman"/>
          <w:sz w:val="24"/>
          <w:szCs w:val="24"/>
          <w:lang w:val="lt-LT"/>
        </w:rPr>
        <w:t xml:space="preserve">namų bendrijoms žaidimų aikšteles. </w:t>
      </w:r>
    </w:p>
    <w:p w:rsidR="00304F79" w:rsidRDefault="00304F79"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Mantas Leliukas</w:t>
      </w:r>
      <w:r w:rsidR="00C15122">
        <w:rPr>
          <w:rFonts w:ascii="Times New Roman" w:eastAsia="Times New Roman" w:hAnsi="Times New Roman"/>
          <w:sz w:val="24"/>
          <w:szCs w:val="24"/>
          <w:lang w:val="lt-LT"/>
        </w:rPr>
        <w:t xml:space="preserve"> teiravosi dėl Poilsio ir kultūros parke esanči</w:t>
      </w:r>
      <w:r w:rsidR="00AD5935">
        <w:rPr>
          <w:rFonts w:ascii="Times New Roman" w:eastAsia="Times New Roman" w:hAnsi="Times New Roman"/>
          <w:sz w:val="24"/>
          <w:szCs w:val="24"/>
          <w:lang w:val="lt-LT"/>
        </w:rPr>
        <w:t>os</w:t>
      </w:r>
      <w:r w:rsidR="00C15122">
        <w:rPr>
          <w:rFonts w:ascii="Times New Roman" w:eastAsia="Times New Roman" w:hAnsi="Times New Roman"/>
          <w:sz w:val="24"/>
          <w:szCs w:val="24"/>
          <w:lang w:val="lt-LT"/>
        </w:rPr>
        <w:t xml:space="preserve"> betoninės vaikų žaidim</w:t>
      </w:r>
      <w:r w:rsidR="00100A25">
        <w:rPr>
          <w:rFonts w:ascii="Times New Roman" w:eastAsia="Times New Roman" w:hAnsi="Times New Roman"/>
          <w:sz w:val="24"/>
          <w:szCs w:val="24"/>
          <w:lang w:val="lt-LT"/>
        </w:rPr>
        <w:t>ų</w:t>
      </w:r>
      <w:r w:rsidR="00C15122">
        <w:rPr>
          <w:rFonts w:ascii="Times New Roman" w:eastAsia="Times New Roman" w:hAnsi="Times New Roman"/>
          <w:sz w:val="24"/>
          <w:szCs w:val="24"/>
          <w:lang w:val="lt-LT"/>
        </w:rPr>
        <w:t xml:space="preserve"> aikštelės, ar ji atitinka Europos sąjungos keliamus saugumo reikalavimus.</w:t>
      </w:r>
    </w:p>
    <w:p w:rsidR="00C15122" w:rsidRDefault="00C15122"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Loreta Babiliauskienė atsakė, kad atsižvelgiant į naujus keliamus higienos reikalavimus, </w:t>
      </w:r>
      <w:r w:rsidR="00100A25">
        <w:rPr>
          <w:rFonts w:ascii="Times New Roman" w:eastAsia="Times New Roman" w:hAnsi="Times New Roman"/>
          <w:sz w:val="24"/>
          <w:szCs w:val="24"/>
          <w:lang w:val="lt-LT"/>
        </w:rPr>
        <w:t xml:space="preserve">galima teigti, kad </w:t>
      </w:r>
      <w:r w:rsidR="00623EE3">
        <w:rPr>
          <w:rFonts w:ascii="Times New Roman" w:eastAsia="Times New Roman" w:hAnsi="Times New Roman"/>
          <w:sz w:val="24"/>
          <w:szCs w:val="24"/>
          <w:lang w:val="lt-LT"/>
        </w:rPr>
        <w:t>šios ai</w:t>
      </w:r>
      <w:bookmarkStart w:id="0" w:name="_GoBack"/>
      <w:bookmarkEnd w:id="0"/>
      <w:r w:rsidR="00623EE3">
        <w:rPr>
          <w:rFonts w:ascii="Times New Roman" w:eastAsia="Times New Roman" w:hAnsi="Times New Roman"/>
          <w:sz w:val="24"/>
          <w:szCs w:val="24"/>
          <w:lang w:val="lt-LT"/>
        </w:rPr>
        <w:t>kštelės</w:t>
      </w:r>
      <w:r>
        <w:rPr>
          <w:rFonts w:ascii="Times New Roman" w:eastAsia="Times New Roman" w:hAnsi="Times New Roman"/>
          <w:sz w:val="24"/>
          <w:szCs w:val="24"/>
          <w:lang w:val="lt-LT"/>
        </w:rPr>
        <w:t xml:space="preserve"> </w:t>
      </w:r>
      <w:r w:rsidR="00100A25">
        <w:rPr>
          <w:rFonts w:ascii="Times New Roman" w:eastAsia="Times New Roman" w:hAnsi="Times New Roman"/>
          <w:sz w:val="24"/>
          <w:szCs w:val="24"/>
          <w:lang w:val="lt-LT"/>
        </w:rPr>
        <w:t xml:space="preserve">būtų </w:t>
      </w:r>
      <w:r w:rsidR="00623EE3">
        <w:rPr>
          <w:rFonts w:ascii="Times New Roman" w:eastAsia="Times New Roman" w:hAnsi="Times New Roman"/>
          <w:sz w:val="24"/>
          <w:szCs w:val="24"/>
          <w:lang w:val="lt-LT"/>
        </w:rPr>
        <w:t>beveik neįmanoma pertvarkyti, kad ji taptų saugi</w:t>
      </w:r>
      <w:r w:rsidR="00AD5935">
        <w:rPr>
          <w:rFonts w:ascii="Times New Roman" w:eastAsia="Times New Roman" w:hAnsi="Times New Roman"/>
          <w:sz w:val="24"/>
          <w:szCs w:val="24"/>
          <w:lang w:val="lt-LT"/>
        </w:rPr>
        <w:t xml:space="preserve"> naudoti</w:t>
      </w:r>
      <w:r w:rsidR="00623EE3">
        <w:rPr>
          <w:rFonts w:ascii="Times New Roman" w:eastAsia="Times New Roman" w:hAnsi="Times New Roman"/>
          <w:sz w:val="24"/>
          <w:szCs w:val="24"/>
          <w:lang w:val="lt-LT"/>
        </w:rPr>
        <w:t>. Pridūrė, kad norint demontuoti nesaugias žaidimų aikšteles, dažnai susiduriama su gyventojų prieštaravimu.</w:t>
      </w:r>
    </w:p>
    <w:p w:rsidR="00623EE3" w:rsidRDefault="00304F79"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Daumantas </w:t>
      </w:r>
      <w:r w:rsidR="00E2310E">
        <w:rPr>
          <w:rFonts w:ascii="Times New Roman" w:eastAsia="Times New Roman" w:hAnsi="Times New Roman"/>
          <w:sz w:val="24"/>
          <w:szCs w:val="24"/>
          <w:lang w:val="lt-LT"/>
        </w:rPr>
        <w:t xml:space="preserve">Simėnas </w:t>
      </w:r>
      <w:r>
        <w:rPr>
          <w:rFonts w:ascii="Times New Roman" w:eastAsia="Times New Roman" w:hAnsi="Times New Roman"/>
          <w:sz w:val="24"/>
          <w:szCs w:val="24"/>
          <w:lang w:val="lt-LT"/>
        </w:rPr>
        <w:t>klausė</w:t>
      </w:r>
      <w:r w:rsidR="00623EE3">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kaip</w:t>
      </w:r>
      <w:r w:rsidR="00623EE3">
        <w:rPr>
          <w:rFonts w:ascii="Times New Roman" w:eastAsia="Times New Roman" w:hAnsi="Times New Roman"/>
          <w:sz w:val="24"/>
          <w:szCs w:val="24"/>
          <w:lang w:val="lt-LT"/>
        </w:rPr>
        <w:t xml:space="preserve"> sprendžiami nesutarimai </w:t>
      </w:r>
      <w:r w:rsidR="00AD5935">
        <w:rPr>
          <w:rFonts w:ascii="Times New Roman" w:eastAsia="Times New Roman" w:hAnsi="Times New Roman"/>
          <w:sz w:val="24"/>
          <w:szCs w:val="24"/>
          <w:lang w:val="lt-LT"/>
        </w:rPr>
        <w:t>kylantys tarp šalia esančių daugiabučių namų bendrijų svarstant palikti ar griauti vaikų žaidimo aikštel</w:t>
      </w:r>
      <w:r w:rsidR="00100A25">
        <w:rPr>
          <w:rFonts w:ascii="Times New Roman" w:eastAsia="Times New Roman" w:hAnsi="Times New Roman"/>
          <w:sz w:val="24"/>
          <w:szCs w:val="24"/>
          <w:lang w:val="lt-LT"/>
        </w:rPr>
        <w:t>es</w:t>
      </w:r>
      <w:r w:rsidR="00623EE3">
        <w:rPr>
          <w:rFonts w:ascii="Times New Roman" w:eastAsia="Times New Roman" w:hAnsi="Times New Roman"/>
          <w:sz w:val="24"/>
          <w:szCs w:val="24"/>
          <w:lang w:val="lt-LT"/>
        </w:rPr>
        <w:t xml:space="preserve">. </w:t>
      </w:r>
    </w:p>
    <w:p w:rsidR="00304F79" w:rsidRDefault="00E2310E" w:rsidP="0066523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Loreta </w:t>
      </w:r>
      <w:r w:rsidR="00304F79">
        <w:rPr>
          <w:rFonts w:ascii="Times New Roman" w:eastAsia="Times New Roman" w:hAnsi="Times New Roman"/>
          <w:sz w:val="24"/>
          <w:szCs w:val="24"/>
          <w:lang w:val="lt-LT"/>
        </w:rPr>
        <w:t>Babiliauskienė atsakė</w:t>
      </w:r>
      <w:r w:rsidR="00623EE3">
        <w:rPr>
          <w:rFonts w:ascii="Times New Roman" w:eastAsia="Times New Roman" w:hAnsi="Times New Roman"/>
          <w:sz w:val="24"/>
          <w:szCs w:val="24"/>
          <w:lang w:val="lt-LT"/>
        </w:rPr>
        <w:t>,</w:t>
      </w:r>
      <w:r w:rsidR="00304F79">
        <w:rPr>
          <w:rFonts w:ascii="Times New Roman" w:eastAsia="Times New Roman" w:hAnsi="Times New Roman"/>
          <w:sz w:val="24"/>
          <w:szCs w:val="24"/>
          <w:lang w:val="lt-LT"/>
        </w:rPr>
        <w:t xml:space="preserve"> kad </w:t>
      </w:r>
      <w:r w:rsidR="00623EE3">
        <w:rPr>
          <w:rFonts w:ascii="Times New Roman" w:eastAsia="Times New Roman" w:hAnsi="Times New Roman"/>
          <w:sz w:val="24"/>
          <w:szCs w:val="24"/>
          <w:lang w:val="lt-LT"/>
        </w:rPr>
        <w:t xml:space="preserve">tokiu atveju, namo bendrija turi pateikti visų </w:t>
      </w:r>
      <w:r w:rsidR="00960003">
        <w:rPr>
          <w:rFonts w:ascii="Times New Roman" w:eastAsia="Times New Roman" w:hAnsi="Times New Roman"/>
          <w:sz w:val="24"/>
          <w:szCs w:val="24"/>
          <w:lang w:val="lt-LT"/>
        </w:rPr>
        <w:t xml:space="preserve">namų </w:t>
      </w:r>
      <w:r w:rsidR="00623EE3">
        <w:rPr>
          <w:rFonts w:ascii="Times New Roman" w:eastAsia="Times New Roman" w:hAnsi="Times New Roman"/>
          <w:sz w:val="24"/>
          <w:szCs w:val="24"/>
          <w:lang w:val="lt-LT"/>
        </w:rPr>
        <w:t xml:space="preserve">gyventojų sutikimus </w:t>
      </w:r>
      <w:r w:rsidR="00100A25">
        <w:rPr>
          <w:rFonts w:ascii="Times New Roman" w:eastAsia="Times New Roman" w:hAnsi="Times New Roman"/>
          <w:sz w:val="24"/>
          <w:szCs w:val="24"/>
          <w:lang w:val="lt-LT"/>
        </w:rPr>
        <w:t>dėl sprendimo</w:t>
      </w:r>
      <w:r w:rsidR="00623EE3">
        <w:rPr>
          <w:rFonts w:ascii="Times New Roman" w:eastAsia="Times New Roman" w:hAnsi="Times New Roman"/>
          <w:sz w:val="24"/>
          <w:szCs w:val="24"/>
          <w:lang w:val="lt-LT"/>
        </w:rPr>
        <w:t xml:space="preserve"> griauti arba palikti vaikų žaidimo aikštelę, priėmus sprendimą palikti </w:t>
      </w:r>
      <w:r w:rsidR="00AD5935">
        <w:rPr>
          <w:rFonts w:ascii="Times New Roman" w:eastAsia="Times New Roman" w:hAnsi="Times New Roman"/>
          <w:sz w:val="24"/>
          <w:szCs w:val="24"/>
          <w:lang w:val="lt-LT"/>
        </w:rPr>
        <w:t xml:space="preserve">vaikų žaidimų </w:t>
      </w:r>
      <w:r w:rsidR="00623EE3">
        <w:rPr>
          <w:rFonts w:ascii="Times New Roman" w:eastAsia="Times New Roman" w:hAnsi="Times New Roman"/>
          <w:sz w:val="24"/>
          <w:szCs w:val="24"/>
          <w:lang w:val="lt-LT"/>
        </w:rPr>
        <w:t>aikštelę, bendrija</w:t>
      </w:r>
      <w:r w:rsidR="00AD5935">
        <w:rPr>
          <w:rFonts w:ascii="Times New Roman" w:eastAsia="Times New Roman" w:hAnsi="Times New Roman"/>
          <w:sz w:val="24"/>
          <w:szCs w:val="24"/>
          <w:lang w:val="lt-LT"/>
        </w:rPr>
        <w:t>i</w:t>
      </w:r>
      <w:r w:rsidR="00623EE3">
        <w:rPr>
          <w:rFonts w:ascii="Times New Roman" w:eastAsia="Times New Roman" w:hAnsi="Times New Roman"/>
          <w:sz w:val="24"/>
          <w:szCs w:val="24"/>
          <w:lang w:val="lt-LT"/>
        </w:rPr>
        <w:t xml:space="preserve"> </w:t>
      </w:r>
      <w:r w:rsidR="00AD5935">
        <w:rPr>
          <w:rFonts w:ascii="Times New Roman" w:eastAsia="Times New Roman" w:hAnsi="Times New Roman"/>
          <w:sz w:val="24"/>
          <w:szCs w:val="24"/>
          <w:lang w:val="lt-LT"/>
        </w:rPr>
        <w:t>tenka</w:t>
      </w:r>
      <w:r w:rsidR="00623EE3">
        <w:rPr>
          <w:rFonts w:ascii="Times New Roman" w:eastAsia="Times New Roman" w:hAnsi="Times New Roman"/>
          <w:sz w:val="24"/>
          <w:szCs w:val="24"/>
          <w:lang w:val="lt-LT"/>
        </w:rPr>
        <w:t xml:space="preserve"> atsakomyb</w:t>
      </w:r>
      <w:r w:rsidR="00AD5935">
        <w:rPr>
          <w:rFonts w:ascii="Times New Roman" w:eastAsia="Times New Roman" w:hAnsi="Times New Roman"/>
          <w:sz w:val="24"/>
          <w:szCs w:val="24"/>
          <w:lang w:val="lt-LT"/>
        </w:rPr>
        <w:t>ė</w:t>
      </w:r>
      <w:r w:rsidR="00623EE3">
        <w:rPr>
          <w:rFonts w:ascii="Times New Roman" w:eastAsia="Times New Roman" w:hAnsi="Times New Roman"/>
          <w:sz w:val="24"/>
          <w:szCs w:val="24"/>
          <w:lang w:val="lt-LT"/>
        </w:rPr>
        <w:t xml:space="preserve"> už aikštelės priežiūrą. </w:t>
      </w:r>
    </w:p>
    <w:p w:rsidR="00A91E4C" w:rsidRPr="00C128B3" w:rsidRDefault="0054711F" w:rsidP="00A91E4C">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sv-SE"/>
        </w:rPr>
        <w:t>Komiteto nariai bendru sutarimu pritarė sprendimo projektui.</w:t>
      </w:r>
    </w:p>
    <w:p w:rsidR="00A91E4C" w:rsidRPr="00C128B3" w:rsidRDefault="00A91E4C" w:rsidP="00A91E4C">
      <w:pPr>
        <w:spacing w:after="0" w:line="240" w:lineRule="auto"/>
        <w:ind w:firstLine="851"/>
        <w:jc w:val="both"/>
        <w:rPr>
          <w:rFonts w:ascii="Times New Roman" w:eastAsia="Times New Roman" w:hAnsi="Times New Roman"/>
          <w:sz w:val="24"/>
          <w:szCs w:val="24"/>
          <w:lang w:val="sv-SE"/>
        </w:rPr>
      </w:pPr>
    </w:p>
    <w:p w:rsidR="00A91E4C" w:rsidRPr="00C128B3" w:rsidRDefault="00A91E4C" w:rsidP="00A91E4C">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8F77E6" w:rsidRPr="008F77E6">
        <w:rPr>
          <w:rFonts w:ascii="Times New Roman" w:eastAsia="Times New Roman" w:hAnsi="Times New Roman"/>
          <w:sz w:val="24"/>
          <w:szCs w:val="24"/>
          <w:lang w:val="lt-LT"/>
        </w:rPr>
        <w:t>Dėl Panevėžio miesto infrastruktūros objektų įrengimo, remonto darbų eiliškumo nustatymo tvarkos aprašo patvirtinimo</w:t>
      </w:r>
      <w:r w:rsidR="00F83A14" w:rsidRPr="00C128B3">
        <w:rPr>
          <w:rFonts w:ascii="Times New Roman" w:eastAsia="Times New Roman" w:hAnsi="Times New Roman"/>
          <w:sz w:val="24"/>
          <w:szCs w:val="24"/>
          <w:lang w:val="lt-LT"/>
        </w:rPr>
        <w:t>“ projektui.</w:t>
      </w:r>
    </w:p>
    <w:p w:rsidR="00A871D7" w:rsidRPr="00C128B3"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1335B" w:rsidP="00A871D7">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8F77E6">
        <w:rPr>
          <w:rFonts w:ascii="Times New Roman" w:eastAsia="Times New Roman" w:hAnsi="Times New Roman"/>
          <w:sz w:val="24"/>
          <w:szCs w:val="24"/>
          <w:lang w:val="lt-LT"/>
        </w:rPr>
        <w:t>P</w:t>
      </w:r>
      <w:r w:rsidR="008F77E6" w:rsidRPr="008F77E6">
        <w:rPr>
          <w:rFonts w:ascii="Times New Roman" w:eastAsia="Times New Roman" w:hAnsi="Times New Roman"/>
          <w:sz w:val="24"/>
          <w:szCs w:val="24"/>
          <w:lang w:val="lt-LT"/>
        </w:rPr>
        <w:t>ritarim</w:t>
      </w:r>
      <w:r w:rsidR="008F77E6">
        <w:rPr>
          <w:rFonts w:ascii="Times New Roman" w:eastAsia="Times New Roman" w:hAnsi="Times New Roman"/>
          <w:sz w:val="24"/>
          <w:szCs w:val="24"/>
          <w:lang w:val="lt-LT"/>
        </w:rPr>
        <w:t>as</w:t>
      </w:r>
      <w:r w:rsidR="008F77E6" w:rsidRPr="008F77E6">
        <w:rPr>
          <w:rFonts w:ascii="Times New Roman" w:eastAsia="Times New Roman" w:hAnsi="Times New Roman"/>
          <w:sz w:val="24"/>
          <w:szCs w:val="24"/>
          <w:lang w:val="lt-LT"/>
        </w:rPr>
        <w:t xml:space="preserve"> laikinosios komunalinių atliekų tvarkymo Panevėžio mieste paslaugų teikimo sutarties sudarymui ir pavedim</w:t>
      </w:r>
      <w:r w:rsidR="008F77E6">
        <w:rPr>
          <w:rFonts w:ascii="Times New Roman" w:eastAsia="Times New Roman" w:hAnsi="Times New Roman"/>
          <w:sz w:val="24"/>
          <w:szCs w:val="24"/>
          <w:lang w:val="lt-LT"/>
        </w:rPr>
        <w:t>as</w:t>
      </w:r>
      <w:r w:rsidR="008F77E6" w:rsidRPr="008F77E6">
        <w:rPr>
          <w:rFonts w:ascii="Times New Roman" w:eastAsia="Times New Roman" w:hAnsi="Times New Roman"/>
          <w:sz w:val="24"/>
          <w:szCs w:val="24"/>
          <w:lang w:val="lt-LT"/>
        </w:rPr>
        <w:t xml:space="preserve"> Administracijos direktoriui</w:t>
      </w:r>
      <w:r w:rsidRPr="00C128B3">
        <w:rPr>
          <w:rFonts w:ascii="Times New Roman" w:eastAsia="Times New Roman" w:hAnsi="Times New Roman"/>
          <w:bCs/>
          <w:sz w:val="24"/>
          <w:szCs w:val="24"/>
          <w:lang w:val="lt-LT"/>
        </w:rPr>
        <w:t>.</w:t>
      </w:r>
    </w:p>
    <w:p w:rsidR="002076CB" w:rsidRDefault="00A871D7" w:rsidP="008F3EB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 xml:space="preserve">a </w:t>
      </w:r>
      <w:r w:rsidR="008F77E6" w:rsidRPr="008F77E6">
        <w:rPr>
          <w:rFonts w:ascii="Times New Roman" w:eastAsia="Times New Roman" w:hAnsi="Times New Roman"/>
          <w:bCs/>
          <w:sz w:val="24"/>
          <w:szCs w:val="24"/>
          <w:lang w:val="lt-LT"/>
        </w:rPr>
        <w:t>V. Gylienė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A871D7" w:rsidRPr="00C128B3" w:rsidRDefault="0080584F" w:rsidP="00100A25">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A871D7" w:rsidRPr="00C128B3" w:rsidRDefault="00A871D7"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8F77E6" w:rsidRPr="008F77E6">
        <w:rPr>
          <w:rFonts w:ascii="Times New Roman" w:eastAsia="Times New Roman" w:hAnsi="Times New Roman"/>
          <w:sz w:val="24"/>
          <w:szCs w:val="24"/>
          <w:lang w:val="lt-LT"/>
        </w:rPr>
        <w:t>Dėl pritarimo laikinosios komunalinių atliekų tvarkymo Panevėžio mieste paslaugų teikimo sutarties sudarymui ir pavedimo Administracijos direktoriui</w:t>
      </w:r>
      <w:r w:rsidR="00F83A14" w:rsidRPr="00C128B3">
        <w:rPr>
          <w:rFonts w:ascii="Times New Roman" w:eastAsia="Times New Roman" w:hAnsi="Times New Roman"/>
          <w:sz w:val="24"/>
          <w:szCs w:val="24"/>
          <w:lang w:val="lt-LT"/>
        </w:rPr>
        <w:t>“ projektui.</w:t>
      </w:r>
    </w:p>
    <w:p w:rsidR="00A871D7" w:rsidRPr="00C128B3"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1335B" w:rsidP="00A871D7">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5</w:t>
      </w:r>
      <w:r w:rsidR="00A871D7" w:rsidRPr="00C128B3">
        <w:rPr>
          <w:rFonts w:ascii="Times New Roman" w:eastAsia="Times New Roman" w:hAnsi="Times New Roman"/>
          <w:sz w:val="24"/>
          <w:szCs w:val="24"/>
          <w:lang w:val="lt-LT"/>
        </w:rPr>
        <w:t xml:space="preserve">. SVARSTYTA. </w:t>
      </w:r>
      <w:r w:rsidR="008F77E6" w:rsidRPr="008F77E6">
        <w:rPr>
          <w:rFonts w:ascii="Times New Roman" w:eastAsia="Times New Roman" w:hAnsi="Times New Roman"/>
          <w:bCs/>
          <w:sz w:val="24"/>
          <w:szCs w:val="24"/>
          <w:lang w:val="lt-LT"/>
        </w:rPr>
        <w:t>Savivaldybės tarybos 2012 m. balandžio 19 d. sprendimo Nr. 1-119 „Dėl Panevėžio miesto istorinės dalies (unikalus kodas 31872 kultūros vertybių registre) paskelbimo Savivaldybės saugomu kultūros paveldo objektu“ pakeitim</w:t>
      </w:r>
      <w:r w:rsidR="008F77E6">
        <w:rPr>
          <w:rFonts w:ascii="Times New Roman" w:eastAsia="Times New Roman" w:hAnsi="Times New Roman"/>
          <w:bCs/>
          <w:sz w:val="24"/>
          <w:szCs w:val="24"/>
          <w:lang w:val="lt-LT"/>
        </w:rPr>
        <w:t>as</w:t>
      </w:r>
      <w:r w:rsidRPr="00C128B3">
        <w:rPr>
          <w:rFonts w:ascii="Times New Roman" w:eastAsia="Times New Roman" w:hAnsi="Times New Roman"/>
          <w:bCs/>
          <w:sz w:val="24"/>
          <w:szCs w:val="24"/>
          <w:lang w:val="lt-LT"/>
        </w:rPr>
        <w:t>.</w:t>
      </w:r>
    </w:p>
    <w:p w:rsidR="00B364C1" w:rsidRDefault="00A871D7" w:rsidP="00B364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7611E5">
        <w:rPr>
          <w:rFonts w:ascii="Times New Roman" w:eastAsia="Times New Roman" w:hAnsi="Times New Roman"/>
          <w:bCs/>
          <w:sz w:val="24"/>
          <w:szCs w:val="24"/>
          <w:lang w:val="lt-LT"/>
        </w:rPr>
        <w:t>a</w:t>
      </w:r>
      <w:r w:rsidR="008F77E6" w:rsidRPr="008F77E6">
        <w:rPr>
          <w:rFonts w:ascii="Times New Roman" w:eastAsia="Times New Roman" w:hAnsi="Times New Roman"/>
          <w:bCs/>
          <w:sz w:val="24"/>
          <w:szCs w:val="24"/>
          <w:lang w:val="lt-LT"/>
        </w:rPr>
        <w:t xml:space="preserve"> L. Paškevičienė</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304F79" w:rsidRDefault="00706AA5" w:rsidP="00B364C1">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Mantas</w:t>
      </w:r>
      <w:r w:rsidR="00BF52E3">
        <w:rPr>
          <w:rFonts w:ascii="Times New Roman" w:eastAsia="Times New Roman" w:hAnsi="Times New Roman"/>
          <w:sz w:val="24"/>
          <w:szCs w:val="24"/>
          <w:lang w:val="lt-LT"/>
        </w:rPr>
        <w:t xml:space="preserve"> Leliukas</w:t>
      </w:r>
      <w:r>
        <w:rPr>
          <w:rFonts w:ascii="Times New Roman" w:eastAsia="Times New Roman" w:hAnsi="Times New Roman"/>
          <w:sz w:val="24"/>
          <w:szCs w:val="24"/>
          <w:lang w:val="lt-LT"/>
        </w:rPr>
        <w:t xml:space="preserve"> klausė</w:t>
      </w:r>
      <w:r w:rsidR="00BF52E3">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ar gyventojams</w:t>
      </w:r>
      <w:r w:rsidR="00BF52E3">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gali kilti nepatogumų </w:t>
      </w:r>
      <w:r w:rsidR="00AD5935">
        <w:rPr>
          <w:rFonts w:ascii="Times New Roman" w:eastAsia="Times New Roman" w:hAnsi="Times New Roman"/>
          <w:sz w:val="24"/>
          <w:szCs w:val="24"/>
          <w:lang w:val="lt-LT"/>
        </w:rPr>
        <w:t>atnaujinant ar</w:t>
      </w:r>
      <w:r w:rsidR="00BF52E3">
        <w:rPr>
          <w:rFonts w:ascii="Times New Roman" w:eastAsia="Times New Roman" w:hAnsi="Times New Roman"/>
          <w:sz w:val="24"/>
          <w:szCs w:val="24"/>
          <w:lang w:val="lt-LT"/>
        </w:rPr>
        <w:t xml:space="preserve"> rekonstruojant</w:t>
      </w:r>
      <w:r w:rsidR="00100A25">
        <w:rPr>
          <w:rFonts w:ascii="Times New Roman" w:eastAsia="Times New Roman" w:hAnsi="Times New Roman"/>
          <w:sz w:val="24"/>
          <w:szCs w:val="24"/>
          <w:lang w:val="lt-LT"/>
        </w:rPr>
        <w:t xml:space="preserve"> pastatus, kurie patenka į šią </w:t>
      </w:r>
      <w:r w:rsidR="00100A25" w:rsidRPr="008F77E6">
        <w:rPr>
          <w:rFonts w:ascii="Times New Roman" w:eastAsia="Times New Roman" w:hAnsi="Times New Roman"/>
          <w:bCs/>
          <w:sz w:val="24"/>
          <w:szCs w:val="24"/>
          <w:lang w:val="lt-LT"/>
        </w:rPr>
        <w:t>miesto istorinės dalies</w:t>
      </w:r>
      <w:r w:rsidR="00100A25">
        <w:rPr>
          <w:rFonts w:ascii="Times New Roman" w:eastAsia="Times New Roman" w:hAnsi="Times New Roman"/>
          <w:sz w:val="24"/>
          <w:szCs w:val="24"/>
          <w:lang w:val="lt-LT"/>
        </w:rPr>
        <w:t xml:space="preserve"> teritoriją</w:t>
      </w:r>
      <w:r w:rsidR="00BF52E3">
        <w:rPr>
          <w:rFonts w:ascii="Times New Roman" w:eastAsia="Times New Roman" w:hAnsi="Times New Roman"/>
          <w:sz w:val="24"/>
          <w:szCs w:val="24"/>
          <w:lang w:val="lt-LT"/>
        </w:rPr>
        <w:t>.</w:t>
      </w:r>
    </w:p>
    <w:p w:rsidR="00706AA5" w:rsidRDefault="00BF52E3" w:rsidP="00B364C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 xml:space="preserve">Loreta </w:t>
      </w:r>
      <w:r w:rsidRPr="008F77E6">
        <w:rPr>
          <w:rFonts w:ascii="Times New Roman" w:eastAsia="Times New Roman" w:hAnsi="Times New Roman"/>
          <w:bCs/>
          <w:sz w:val="24"/>
          <w:szCs w:val="24"/>
          <w:lang w:val="lt-LT"/>
        </w:rPr>
        <w:t>Paškevičienė</w:t>
      </w:r>
      <w:r>
        <w:rPr>
          <w:rFonts w:ascii="Times New Roman" w:eastAsia="Times New Roman" w:hAnsi="Times New Roman"/>
          <w:bCs/>
          <w:sz w:val="24"/>
          <w:szCs w:val="24"/>
          <w:lang w:val="lt-LT"/>
        </w:rPr>
        <w:t xml:space="preserve"> patikino, kad gyventojams neturėtų kilti nepatogumų, pridūrė, kad rugpjūčio mėnesį, Teritorijų planavimo ir architektūros skyrius planuoja koreguoti miesto istorinės dalies specialųjį planą, tuo metu</w:t>
      </w:r>
      <w:r w:rsidR="0009586E">
        <w:rPr>
          <w:rFonts w:ascii="Times New Roman" w:eastAsia="Times New Roman" w:hAnsi="Times New Roman"/>
          <w:bCs/>
          <w:sz w:val="24"/>
          <w:szCs w:val="24"/>
          <w:lang w:val="lt-LT"/>
        </w:rPr>
        <w:t xml:space="preserve"> </w:t>
      </w:r>
      <w:r>
        <w:rPr>
          <w:rFonts w:ascii="Times New Roman" w:eastAsia="Times New Roman" w:hAnsi="Times New Roman"/>
          <w:bCs/>
          <w:sz w:val="24"/>
          <w:szCs w:val="24"/>
          <w:lang w:val="lt-LT"/>
        </w:rPr>
        <w:t xml:space="preserve">bus galima išreikšti nuomonę dėl šių teritorijų tvarkymo </w:t>
      </w:r>
      <w:r w:rsidR="0009586E">
        <w:rPr>
          <w:rFonts w:ascii="Times New Roman" w:eastAsia="Times New Roman" w:hAnsi="Times New Roman"/>
          <w:bCs/>
          <w:sz w:val="24"/>
          <w:szCs w:val="24"/>
          <w:lang w:val="lt-LT"/>
        </w:rPr>
        <w:t xml:space="preserve">ar naudojimo </w:t>
      </w:r>
      <w:r>
        <w:rPr>
          <w:rFonts w:ascii="Times New Roman" w:eastAsia="Times New Roman" w:hAnsi="Times New Roman"/>
          <w:bCs/>
          <w:sz w:val="24"/>
          <w:szCs w:val="24"/>
          <w:lang w:val="lt-LT"/>
        </w:rPr>
        <w:t>rėžim</w:t>
      </w:r>
      <w:r w:rsidR="0009586E">
        <w:rPr>
          <w:rFonts w:ascii="Times New Roman" w:eastAsia="Times New Roman" w:hAnsi="Times New Roman"/>
          <w:bCs/>
          <w:sz w:val="24"/>
          <w:szCs w:val="24"/>
          <w:lang w:val="lt-LT"/>
        </w:rPr>
        <w:t>ų.</w:t>
      </w:r>
    </w:p>
    <w:p w:rsidR="000E0E75" w:rsidRDefault="000E0E75" w:rsidP="00B364C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Galina Kuzmienė pasiteiravo, ar pasikeitė pastatų vertinimo kriterijai.</w:t>
      </w:r>
    </w:p>
    <w:p w:rsidR="00AD5935" w:rsidRPr="00100A25" w:rsidRDefault="002F4D8F" w:rsidP="00100A25">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 xml:space="preserve">Loreta </w:t>
      </w:r>
      <w:r w:rsidRPr="008F77E6">
        <w:rPr>
          <w:rFonts w:ascii="Times New Roman" w:eastAsia="Times New Roman" w:hAnsi="Times New Roman"/>
          <w:bCs/>
          <w:sz w:val="24"/>
          <w:szCs w:val="24"/>
          <w:lang w:val="lt-LT"/>
        </w:rPr>
        <w:t>Paškevičienė</w:t>
      </w:r>
      <w:r>
        <w:rPr>
          <w:rFonts w:ascii="Times New Roman" w:eastAsia="Times New Roman" w:hAnsi="Times New Roman"/>
          <w:bCs/>
          <w:sz w:val="24"/>
          <w:szCs w:val="24"/>
          <w:lang w:val="lt-LT"/>
        </w:rPr>
        <w:t xml:space="preserve"> atsakė, kad aiškinamajame rašte yra nurodyta, dėl kokių pasikeitusių teisės aktų</w:t>
      </w:r>
      <w:r w:rsidR="00EA708B">
        <w:rPr>
          <w:rFonts w:ascii="Times New Roman" w:eastAsia="Times New Roman" w:hAnsi="Times New Roman"/>
          <w:bCs/>
          <w:sz w:val="24"/>
          <w:szCs w:val="24"/>
          <w:lang w:val="lt-LT"/>
        </w:rPr>
        <w:t xml:space="preserve"> būtina priimti šį sprendimą, vienas iš jų yra</w:t>
      </w:r>
      <w:r w:rsidR="00EA708B" w:rsidRPr="00EA708B">
        <w:rPr>
          <w:rFonts w:ascii="Times New Roman" w:eastAsia="Times New Roman" w:hAnsi="Times New Roman"/>
          <w:bCs/>
          <w:sz w:val="24"/>
          <w:szCs w:val="24"/>
          <w:lang w:val="lt-LT"/>
        </w:rPr>
        <w:t xml:space="preserve"> nekilnojamojo kultūros paveldo vertinimo </w:t>
      </w:r>
      <w:r w:rsidR="00EA708B">
        <w:rPr>
          <w:rFonts w:ascii="Times New Roman" w:eastAsia="Times New Roman" w:hAnsi="Times New Roman"/>
          <w:bCs/>
          <w:sz w:val="24"/>
          <w:szCs w:val="24"/>
          <w:lang w:val="lt-LT"/>
        </w:rPr>
        <w:t xml:space="preserve">atrankos ir reikšmingumo lygmens nustatymo kriterijų aprašo pakeitimas. </w:t>
      </w:r>
    </w:p>
    <w:p w:rsidR="003253A0" w:rsidRPr="003C22A5" w:rsidRDefault="003253A0" w:rsidP="003253A0">
      <w:pPr>
        <w:tabs>
          <w:tab w:val="left" w:pos="36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Komiteto narių nuomonės dėl pritarimo sprendimo projektui išsiskyrė ir buvo balsuota.</w:t>
      </w:r>
    </w:p>
    <w:p w:rsidR="003253A0" w:rsidRPr="003C22A5" w:rsidRDefault="003253A0" w:rsidP="003253A0">
      <w:pPr>
        <w:tabs>
          <w:tab w:val="left" w:pos="18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BALSUOTA:</w:t>
      </w:r>
    </w:p>
    <w:p w:rsidR="003253A0" w:rsidRPr="003C22A5" w:rsidRDefault="003253A0" w:rsidP="003253A0">
      <w:pPr>
        <w:tabs>
          <w:tab w:val="left" w:pos="18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 xml:space="preserve">UŽ – </w:t>
      </w:r>
      <w:r>
        <w:rPr>
          <w:rFonts w:ascii="Times New Roman" w:hAnsi="Times New Roman"/>
          <w:sz w:val="24"/>
          <w:szCs w:val="24"/>
          <w:lang w:val="lt-LT"/>
        </w:rPr>
        <w:t>3</w:t>
      </w:r>
    </w:p>
    <w:p w:rsidR="003253A0" w:rsidRPr="003C22A5" w:rsidRDefault="003253A0" w:rsidP="003253A0">
      <w:pPr>
        <w:tabs>
          <w:tab w:val="left" w:pos="18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PRIEŠ – 0</w:t>
      </w:r>
    </w:p>
    <w:p w:rsidR="003253A0" w:rsidRPr="003C22A5" w:rsidRDefault="003253A0" w:rsidP="003253A0">
      <w:pPr>
        <w:tabs>
          <w:tab w:val="left" w:pos="18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 xml:space="preserve">SUSILAIKĖ – </w:t>
      </w:r>
      <w:r>
        <w:rPr>
          <w:rFonts w:ascii="Times New Roman" w:hAnsi="Times New Roman"/>
          <w:sz w:val="24"/>
          <w:szCs w:val="24"/>
          <w:lang w:val="lt-LT"/>
        </w:rPr>
        <w:t>1</w:t>
      </w:r>
    </w:p>
    <w:p w:rsidR="003253A0" w:rsidRPr="003C22A5" w:rsidRDefault="003253A0" w:rsidP="003253A0">
      <w:pPr>
        <w:tabs>
          <w:tab w:val="left" w:pos="180"/>
          <w:tab w:val="left" w:pos="900"/>
        </w:tabs>
        <w:spacing w:after="0" w:line="240" w:lineRule="auto"/>
        <w:ind w:firstLine="851"/>
        <w:jc w:val="both"/>
        <w:rPr>
          <w:rFonts w:ascii="Times New Roman" w:hAnsi="Times New Roman"/>
          <w:sz w:val="24"/>
          <w:szCs w:val="24"/>
          <w:lang w:val="lt-LT"/>
        </w:rPr>
      </w:pPr>
      <w:r w:rsidRPr="003C22A5">
        <w:rPr>
          <w:rFonts w:ascii="Times New Roman" w:hAnsi="Times New Roman"/>
          <w:sz w:val="24"/>
          <w:szCs w:val="24"/>
          <w:lang w:val="lt-LT"/>
        </w:rPr>
        <w:t>Komiteto nariai pritarė sprendimo projektui.</w:t>
      </w:r>
    </w:p>
    <w:p w:rsidR="0054711F" w:rsidRPr="00C128B3" w:rsidRDefault="0054711F" w:rsidP="00B364C1">
      <w:pPr>
        <w:spacing w:after="0" w:line="240" w:lineRule="auto"/>
        <w:ind w:firstLine="851"/>
        <w:jc w:val="both"/>
        <w:rPr>
          <w:rFonts w:ascii="Times New Roman" w:eastAsia="Times New Roman" w:hAnsi="Times New Roman"/>
          <w:sz w:val="24"/>
          <w:szCs w:val="24"/>
          <w:lang w:val="lt-LT"/>
        </w:rPr>
      </w:pPr>
    </w:p>
    <w:p w:rsidR="00A871D7" w:rsidRDefault="00B364C1" w:rsidP="00CA1D4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8F77E6" w:rsidRPr="008F77E6">
        <w:rPr>
          <w:rFonts w:ascii="Times New Roman" w:eastAsia="Times New Roman" w:hAnsi="Times New Roman"/>
          <w:sz w:val="24"/>
          <w:szCs w:val="24"/>
          <w:lang w:val="lt-LT"/>
        </w:rPr>
        <w:t>D</w:t>
      </w:r>
      <w:r w:rsidR="008F77E6" w:rsidRPr="008F77E6">
        <w:rPr>
          <w:rFonts w:ascii="Times New Roman" w:eastAsia="Times New Roman" w:hAnsi="Times New Roman"/>
          <w:bCs/>
          <w:sz w:val="24"/>
          <w:szCs w:val="24"/>
          <w:lang w:val="lt-LT"/>
        </w:rPr>
        <w:t>ėl Savivaldybės tarybos 2012 m. balandžio 19 d. sprendimo Nr. 1-119 „Dėl Panevėžio miesto istorinės dalies (unikalus kodas 31872 kultūros vertybių registre) paskelbimo Savivaldybės saugomu kultūros paveldo objektu“ pakeitimo</w:t>
      </w:r>
      <w:r w:rsidR="00F83A14" w:rsidRPr="00C128B3">
        <w:rPr>
          <w:rFonts w:ascii="Times New Roman" w:eastAsia="Times New Roman" w:hAnsi="Times New Roman"/>
          <w:sz w:val="24"/>
          <w:szCs w:val="24"/>
          <w:lang w:val="lt-LT"/>
        </w:rPr>
        <w:t>“ projektui.</w:t>
      </w:r>
    </w:p>
    <w:p w:rsidR="00992F61" w:rsidRPr="00C128B3" w:rsidRDefault="00992F61" w:rsidP="00CA1D42">
      <w:pPr>
        <w:spacing w:after="0" w:line="240" w:lineRule="auto"/>
        <w:ind w:firstLine="851"/>
        <w:jc w:val="both"/>
        <w:rPr>
          <w:rFonts w:ascii="Times New Roman" w:eastAsia="Times New Roman" w:hAnsi="Times New Roman"/>
          <w:bCs/>
          <w:sz w:val="24"/>
          <w:szCs w:val="24"/>
          <w:lang w:val="lt-LT"/>
        </w:rPr>
      </w:pPr>
    </w:p>
    <w:p w:rsidR="00992F61" w:rsidRPr="00C128B3" w:rsidRDefault="00992F61"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Pr="00C128B3">
        <w:rPr>
          <w:rFonts w:ascii="Times New Roman" w:eastAsia="Times New Roman" w:hAnsi="Times New Roman"/>
          <w:sz w:val="24"/>
          <w:szCs w:val="24"/>
          <w:lang w:val="lt-LT"/>
        </w:rPr>
        <w:t xml:space="preserve">. SVARSTYTA. </w:t>
      </w:r>
      <w:r w:rsidR="00E454C4">
        <w:rPr>
          <w:rFonts w:ascii="Times New Roman" w:eastAsia="Times New Roman" w:hAnsi="Times New Roman"/>
          <w:sz w:val="24"/>
          <w:szCs w:val="24"/>
          <w:lang w:val="lt-LT"/>
        </w:rPr>
        <w:t>S</w:t>
      </w:r>
      <w:r w:rsidRPr="00992F61">
        <w:rPr>
          <w:rFonts w:ascii="Times New Roman" w:eastAsia="Times New Roman" w:hAnsi="Times New Roman"/>
          <w:sz w:val="24"/>
          <w:szCs w:val="24"/>
          <w:lang w:val="lt-LT"/>
        </w:rPr>
        <w:t>utikim</w:t>
      </w:r>
      <w:r w:rsidR="00E454C4">
        <w:rPr>
          <w:rFonts w:ascii="Times New Roman" w:eastAsia="Times New Roman" w:hAnsi="Times New Roman"/>
          <w:sz w:val="24"/>
          <w:szCs w:val="24"/>
          <w:lang w:val="lt-LT"/>
        </w:rPr>
        <w:t>as</w:t>
      </w:r>
      <w:r w:rsidRPr="00992F61">
        <w:rPr>
          <w:rFonts w:ascii="Times New Roman" w:eastAsia="Times New Roman" w:hAnsi="Times New Roman"/>
          <w:sz w:val="24"/>
          <w:szCs w:val="24"/>
          <w:lang w:val="lt-LT"/>
        </w:rPr>
        <w:t xml:space="preserve"> registruoti juridinio asmens – Panevėžio jaunimo organizacijų sąjungos „Apskritasis stalas“ – buveinę (Taikos al. 11)</w:t>
      </w:r>
      <w:r w:rsidRPr="00C128B3">
        <w:rPr>
          <w:rFonts w:ascii="Times New Roman" w:eastAsia="Times New Roman" w:hAnsi="Times New Roman"/>
          <w:bCs/>
          <w:sz w:val="24"/>
          <w:szCs w:val="24"/>
          <w:lang w:val="lt-LT"/>
        </w:rPr>
        <w:t>.</w:t>
      </w:r>
    </w:p>
    <w:p w:rsidR="00304F79" w:rsidRPr="00C128B3" w:rsidRDefault="00992F61" w:rsidP="00706AA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2A1E07">
        <w:rPr>
          <w:rFonts w:ascii="Times New Roman" w:eastAsia="Times New Roman" w:hAnsi="Times New Roman"/>
          <w:bCs/>
          <w:sz w:val="24"/>
          <w:szCs w:val="24"/>
          <w:lang w:val="lt-LT"/>
        </w:rPr>
        <w:t>a</w:t>
      </w:r>
      <w:r w:rsidRPr="00C128B3">
        <w:rPr>
          <w:rFonts w:ascii="Times New Roman" w:eastAsia="Times New Roman" w:hAnsi="Times New Roman"/>
          <w:bCs/>
          <w:sz w:val="24"/>
          <w:szCs w:val="24"/>
          <w:lang w:val="lt-LT"/>
        </w:rPr>
        <w:t xml:space="preserve"> </w:t>
      </w:r>
      <w:r w:rsidR="002A1E07" w:rsidRPr="002A1E07">
        <w:rPr>
          <w:rFonts w:ascii="Times New Roman" w:eastAsia="Times New Roman" w:hAnsi="Times New Roman"/>
          <w:bCs/>
          <w:sz w:val="24"/>
          <w:szCs w:val="24"/>
          <w:lang w:val="lt-LT"/>
        </w:rPr>
        <w:t>J. Petrauskė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p>
    <w:p w:rsidR="00992F61"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992F61">
        <w:rPr>
          <w:rFonts w:ascii="Times New Roman" w:eastAsia="Times New Roman" w:hAnsi="Times New Roman"/>
          <w:sz w:val="24"/>
          <w:szCs w:val="24"/>
          <w:lang w:val="lt-LT"/>
        </w:rPr>
        <w:t>Dėl sutikimo registruoti juridinio asmens – Panevėžio jaunimo organizacijų sąjungos „Apskritasis stalas“ – buveinę (Taikos al. 11)</w:t>
      </w:r>
      <w:r w:rsidRPr="00C128B3">
        <w:rPr>
          <w:rFonts w:ascii="Times New Roman" w:eastAsia="Times New Roman" w:hAnsi="Times New Roman"/>
          <w:sz w:val="24"/>
          <w:szCs w:val="24"/>
          <w:lang w:val="lt-LT"/>
        </w:rPr>
        <w:t>“ projektui.</w:t>
      </w:r>
    </w:p>
    <w:p w:rsidR="00992F61" w:rsidRPr="00C128B3" w:rsidRDefault="00992F61" w:rsidP="00992F61">
      <w:pPr>
        <w:spacing w:after="0" w:line="240" w:lineRule="auto"/>
        <w:ind w:firstLine="851"/>
        <w:jc w:val="both"/>
        <w:rPr>
          <w:rFonts w:ascii="Times New Roman" w:eastAsia="Times New Roman" w:hAnsi="Times New Roman"/>
          <w:bCs/>
          <w:sz w:val="24"/>
          <w:szCs w:val="24"/>
          <w:lang w:val="lt-LT"/>
        </w:rPr>
      </w:pPr>
    </w:p>
    <w:p w:rsidR="00992F61" w:rsidRPr="00C128B3" w:rsidRDefault="00992F61"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7</w:t>
      </w:r>
      <w:r w:rsidRPr="00C128B3">
        <w:rPr>
          <w:rFonts w:ascii="Times New Roman" w:eastAsia="Times New Roman" w:hAnsi="Times New Roman"/>
          <w:sz w:val="24"/>
          <w:szCs w:val="24"/>
          <w:lang w:val="lt-LT"/>
        </w:rPr>
        <w:t xml:space="preserve">. SVARSTYTA. </w:t>
      </w:r>
      <w:r w:rsidRPr="00992F61">
        <w:rPr>
          <w:rFonts w:ascii="Times New Roman" w:eastAsia="Times New Roman" w:hAnsi="Times New Roman"/>
          <w:sz w:val="24"/>
          <w:szCs w:val="24"/>
          <w:lang w:val="lt-LT"/>
        </w:rPr>
        <w:t>Garbės piliečio vardo suteikim</w:t>
      </w:r>
      <w:r w:rsidR="00E454C4">
        <w:rPr>
          <w:rFonts w:ascii="Times New Roman" w:eastAsia="Times New Roman" w:hAnsi="Times New Roman"/>
          <w:sz w:val="24"/>
          <w:szCs w:val="24"/>
          <w:lang w:val="lt-LT"/>
        </w:rPr>
        <w:t>as</w:t>
      </w:r>
      <w:r w:rsidRPr="00992F61">
        <w:rPr>
          <w:rFonts w:ascii="Times New Roman" w:eastAsia="Times New Roman" w:hAnsi="Times New Roman"/>
          <w:sz w:val="24"/>
          <w:szCs w:val="24"/>
          <w:lang w:val="lt-LT"/>
        </w:rPr>
        <w:t xml:space="preserve"> Jonui Variakojui</w:t>
      </w:r>
      <w:r w:rsidRPr="00C128B3">
        <w:rPr>
          <w:rFonts w:ascii="Times New Roman" w:eastAsia="Times New Roman" w:hAnsi="Times New Roman"/>
          <w:bCs/>
          <w:sz w:val="24"/>
          <w:szCs w:val="24"/>
          <w:lang w:val="lt-LT"/>
        </w:rPr>
        <w:t>.</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os</w:t>
      </w:r>
      <w:r w:rsidRPr="00C128B3">
        <w:rPr>
          <w:rFonts w:ascii="Times New Roman" w:eastAsia="Times New Roman" w:hAnsi="Times New Roman"/>
          <w:bCs/>
          <w:sz w:val="24"/>
          <w:szCs w:val="24"/>
          <w:lang w:val="lt-LT"/>
        </w:rPr>
        <w:t xml:space="preserve"> </w:t>
      </w:r>
      <w:r w:rsidR="002A1E07" w:rsidRPr="002A1E07">
        <w:rPr>
          <w:rFonts w:ascii="Times New Roman" w:eastAsia="Times New Roman" w:hAnsi="Times New Roman"/>
          <w:bCs/>
          <w:sz w:val="24"/>
          <w:szCs w:val="24"/>
          <w:lang w:val="lt-LT"/>
        </w:rPr>
        <w:t>D. Gurskienė</w:t>
      </w:r>
      <w:r w:rsidR="002A1E07">
        <w:rPr>
          <w:rFonts w:ascii="Times New Roman" w:eastAsia="Times New Roman" w:hAnsi="Times New Roman"/>
          <w:bCs/>
          <w:sz w:val="24"/>
          <w:szCs w:val="24"/>
          <w:lang w:val="lt-LT"/>
        </w:rPr>
        <w:t>,</w:t>
      </w:r>
      <w:r w:rsidR="002A1E07" w:rsidRPr="002A1E07">
        <w:rPr>
          <w:rFonts w:ascii="Times New Roman" w:eastAsia="Times New Roman" w:hAnsi="Times New Roman"/>
          <w:sz w:val="24"/>
          <w:szCs w:val="24"/>
          <w:lang w:val="lt-LT"/>
        </w:rPr>
        <w:t xml:space="preserve"> </w:t>
      </w:r>
      <w:r w:rsidR="002A1E07" w:rsidRPr="002A1E07">
        <w:rPr>
          <w:rFonts w:ascii="Times New Roman" w:eastAsia="Times New Roman" w:hAnsi="Times New Roman"/>
          <w:bCs/>
          <w:sz w:val="24"/>
          <w:szCs w:val="24"/>
          <w:lang w:val="lt-LT"/>
        </w:rPr>
        <w:t>A. Sarapienė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100A25" w:rsidRPr="00C128B3" w:rsidRDefault="00100A25" w:rsidP="00992F61">
      <w:pPr>
        <w:spacing w:after="0" w:line="240" w:lineRule="auto"/>
        <w:ind w:firstLine="851"/>
        <w:jc w:val="both"/>
        <w:rPr>
          <w:rFonts w:ascii="Times New Roman" w:eastAsia="Times New Roman" w:hAnsi="Times New Roman"/>
          <w:sz w:val="24"/>
          <w:szCs w:val="24"/>
          <w:lang w:val="lt-LT"/>
        </w:rPr>
      </w:pPr>
    </w:p>
    <w:p w:rsidR="00F24C57" w:rsidRPr="00100A25" w:rsidRDefault="00992F61" w:rsidP="00100A25">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NUTARTA. Pritarti Tarybos sprendimo „</w:t>
      </w:r>
      <w:r w:rsidRPr="00992F61">
        <w:rPr>
          <w:rFonts w:ascii="Times New Roman" w:eastAsia="Times New Roman" w:hAnsi="Times New Roman"/>
          <w:sz w:val="24"/>
          <w:szCs w:val="24"/>
          <w:lang w:val="lt-LT"/>
        </w:rPr>
        <w:t>Dėl Garbės piliečio vardo suteikimo Jonui Variakojui</w:t>
      </w:r>
      <w:r w:rsidRPr="00C128B3">
        <w:rPr>
          <w:rFonts w:ascii="Times New Roman" w:eastAsia="Times New Roman" w:hAnsi="Times New Roman"/>
          <w:sz w:val="24"/>
          <w:szCs w:val="24"/>
          <w:lang w:val="lt-LT"/>
        </w:rPr>
        <w:t>“ projektui.</w:t>
      </w:r>
    </w:p>
    <w:p w:rsidR="00AD5935" w:rsidRPr="00C128B3" w:rsidRDefault="00AD5935"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F24C57" w:rsidRDefault="00F1395B" w:rsidP="00100A25">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E2310E">
        <w:rPr>
          <w:rFonts w:ascii="Times New Roman" w:eastAsia="Times New Roman" w:hAnsi="Times New Roman"/>
          <w:sz w:val="24"/>
          <w:szCs w:val="24"/>
          <w:lang w:val="lt-LT"/>
        </w:rPr>
        <w:t>3</w:t>
      </w:r>
      <w:r w:rsidR="00115FBC" w:rsidRPr="00C128B3">
        <w:rPr>
          <w:rFonts w:ascii="Times New Roman" w:eastAsia="Times New Roman" w:hAnsi="Times New Roman"/>
          <w:sz w:val="24"/>
          <w:szCs w:val="24"/>
          <w:lang w:val="lt-LT"/>
        </w:rPr>
        <w:t>.</w:t>
      </w:r>
      <w:r w:rsidR="00E2310E">
        <w:rPr>
          <w:rFonts w:ascii="Times New Roman" w:eastAsia="Times New Roman" w:hAnsi="Times New Roman"/>
          <w:sz w:val="24"/>
          <w:szCs w:val="24"/>
          <w:lang w:val="lt-LT"/>
        </w:rPr>
        <w:t>55</w:t>
      </w:r>
      <w:r w:rsidR="00C05AB3" w:rsidRPr="00C128B3">
        <w:rPr>
          <w:rFonts w:ascii="Times New Roman" w:eastAsia="Times New Roman" w:hAnsi="Times New Roman"/>
          <w:sz w:val="24"/>
          <w:szCs w:val="24"/>
          <w:lang w:val="lt-LT"/>
        </w:rPr>
        <w:t xml:space="preserve"> val.</w:t>
      </w:r>
    </w:p>
    <w:p w:rsidR="00100A25" w:rsidRPr="00C128B3" w:rsidRDefault="00100A25" w:rsidP="00100A25">
      <w:pPr>
        <w:tabs>
          <w:tab w:val="left" w:pos="180"/>
          <w:tab w:val="left" w:pos="900"/>
        </w:tabs>
        <w:spacing w:after="0" w:line="240" w:lineRule="auto"/>
        <w:ind w:firstLine="851"/>
        <w:jc w:val="both"/>
        <w:rPr>
          <w:rFonts w:ascii="Times New Roman" w:eastAsia="Times New Roman" w:hAnsi="Times New Roman"/>
          <w:sz w:val="24"/>
          <w:szCs w:val="24"/>
          <w:lang w:val="lt-LT"/>
        </w:rPr>
      </w:pPr>
    </w:p>
    <w:p w:rsidR="00BA6D29" w:rsidRPr="00C128B3" w:rsidRDefault="00BA6D29" w:rsidP="00390517">
      <w:pPr>
        <w:tabs>
          <w:tab w:val="left" w:pos="7371"/>
        </w:tabs>
        <w:spacing w:after="0" w:line="240" w:lineRule="auto"/>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BA6D29">
      <w:headerReference w:type="even" r:id="rId9"/>
      <w:headerReference w:type="default" r:id="rId10"/>
      <w:pgSz w:w="11906" w:h="16838" w:code="9"/>
      <w:pgMar w:top="993" w:right="707" w:bottom="1276"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F7A" w:rsidRDefault="00CD4F7A">
      <w:pPr>
        <w:spacing w:after="0" w:line="240" w:lineRule="auto"/>
      </w:pPr>
      <w:r>
        <w:separator/>
      </w:r>
    </w:p>
  </w:endnote>
  <w:endnote w:type="continuationSeparator" w:id="0">
    <w:p w:rsidR="00CD4F7A" w:rsidRDefault="00CD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F7A" w:rsidRDefault="00CD4F7A">
      <w:pPr>
        <w:spacing w:after="0" w:line="240" w:lineRule="auto"/>
      </w:pPr>
      <w:r>
        <w:separator/>
      </w:r>
    </w:p>
  </w:footnote>
  <w:footnote w:type="continuationSeparator" w:id="0">
    <w:p w:rsidR="00CD4F7A" w:rsidRDefault="00CD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735840" w:rsidP="00A608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73584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Pr="00E64F14">
      <w:rPr>
        <w:rStyle w:val="Puslapionumeris"/>
        <w:sz w:val="24"/>
        <w:szCs w:val="24"/>
      </w:rPr>
      <w:instrText xml:space="preserve">PAGE  </w:instrText>
    </w:r>
    <w:r w:rsidRPr="00E64F14">
      <w:rPr>
        <w:rStyle w:val="Puslapionumeris"/>
        <w:sz w:val="24"/>
        <w:szCs w:val="24"/>
      </w:rPr>
      <w:fldChar w:fldCharType="separate"/>
    </w:r>
    <w:r w:rsidR="00960003">
      <w:rPr>
        <w:rStyle w:val="Puslapionumeris"/>
        <w:noProof/>
        <w:sz w:val="24"/>
        <w:szCs w:val="24"/>
      </w:rPr>
      <w:t>3</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B3"/>
    <w:rsid w:val="000057BB"/>
    <w:rsid w:val="000073E3"/>
    <w:rsid w:val="00010650"/>
    <w:rsid w:val="000108E3"/>
    <w:rsid w:val="00012A51"/>
    <w:rsid w:val="000262F5"/>
    <w:rsid w:val="00031CD3"/>
    <w:rsid w:val="00033217"/>
    <w:rsid w:val="00035CD6"/>
    <w:rsid w:val="000370A2"/>
    <w:rsid w:val="00040562"/>
    <w:rsid w:val="00042055"/>
    <w:rsid w:val="00044501"/>
    <w:rsid w:val="00044BE1"/>
    <w:rsid w:val="0004543F"/>
    <w:rsid w:val="0004649B"/>
    <w:rsid w:val="00047C50"/>
    <w:rsid w:val="00052B92"/>
    <w:rsid w:val="00055634"/>
    <w:rsid w:val="000577EC"/>
    <w:rsid w:val="000607B2"/>
    <w:rsid w:val="00062F94"/>
    <w:rsid w:val="0006301A"/>
    <w:rsid w:val="00065911"/>
    <w:rsid w:val="00067482"/>
    <w:rsid w:val="000727EA"/>
    <w:rsid w:val="000742B5"/>
    <w:rsid w:val="0008727A"/>
    <w:rsid w:val="00090043"/>
    <w:rsid w:val="00090848"/>
    <w:rsid w:val="0009327D"/>
    <w:rsid w:val="0009586E"/>
    <w:rsid w:val="00095A1E"/>
    <w:rsid w:val="000A2A6B"/>
    <w:rsid w:val="000A7A42"/>
    <w:rsid w:val="000B2243"/>
    <w:rsid w:val="000B257C"/>
    <w:rsid w:val="000B5FCA"/>
    <w:rsid w:val="000C1155"/>
    <w:rsid w:val="000C5CB2"/>
    <w:rsid w:val="000D7579"/>
    <w:rsid w:val="000E0E75"/>
    <w:rsid w:val="000E6A27"/>
    <w:rsid w:val="000F14C9"/>
    <w:rsid w:val="000F27BA"/>
    <w:rsid w:val="000F3D61"/>
    <w:rsid w:val="000F604A"/>
    <w:rsid w:val="00100A25"/>
    <w:rsid w:val="00102D61"/>
    <w:rsid w:val="00105D6C"/>
    <w:rsid w:val="001115B4"/>
    <w:rsid w:val="00113DD5"/>
    <w:rsid w:val="00115FBC"/>
    <w:rsid w:val="00121C62"/>
    <w:rsid w:val="0012359A"/>
    <w:rsid w:val="001239E0"/>
    <w:rsid w:val="00123DF1"/>
    <w:rsid w:val="00131AFD"/>
    <w:rsid w:val="00132995"/>
    <w:rsid w:val="00133EF2"/>
    <w:rsid w:val="00135EB3"/>
    <w:rsid w:val="0014000F"/>
    <w:rsid w:val="00141486"/>
    <w:rsid w:val="00142EE8"/>
    <w:rsid w:val="00143F3C"/>
    <w:rsid w:val="001515B3"/>
    <w:rsid w:val="001577E1"/>
    <w:rsid w:val="00162F18"/>
    <w:rsid w:val="0016373D"/>
    <w:rsid w:val="00170817"/>
    <w:rsid w:val="00172A34"/>
    <w:rsid w:val="00173F39"/>
    <w:rsid w:val="00175742"/>
    <w:rsid w:val="00182F36"/>
    <w:rsid w:val="0018530A"/>
    <w:rsid w:val="00185FA6"/>
    <w:rsid w:val="00187BA6"/>
    <w:rsid w:val="00191220"/>
    <w:rsid w:val="0019143E"/>
    <w:rsid w:val="00191498"/>
    <w:rsid w:val="0019420F"/>
    <w:rsid w:val="00194950"/>
    <w:rsid w:val="00195075"/>
    <w:rsid w:val="001A0084"/>
    <w:rsid w:val="001A4C32"/>
    <w:rsid w:val="001B3270"/>
    <w:rsid w:val="001C6CF7"/>
    <w:rsid w:val="001D0388"/>
    <w:rsid w:val="001D0D49"/>
    <w:rsid w:val="001D2807"/>
    <w:rsid w:val="001D435B"/>
    <w:rsid w:val="001E1899"/>
    <w:rsid w:val="001E25F2"/>
    <w:rsid w:val="001F02AD"/>
    <w:rsid w:val="001F11B1"/>
    <w:rsid w:val="001F2961"/>
    <w:rsid w:val="001F5768"/>
    <w:rsid w:val="001F5793"/>
    <w:rsid w:val="001F7AD5"/>
    <w:rsid w:val="00205290"/>
    <w:rsid w:val="002076CB"/>
    <w:rsid w:val="002116A0"/>
    <w:rsid w:val="00211B44"/>
    <w:rsid w:val="00216410"/>
    <w:rsid w:val="00223DD4"/>
    <w:rsid w:val="00226ECF"/>
    <w:rsid w:val="00227AF5"/>
    <w:rsid w:val="002301FC"/>
    <w:rsid w:val="00235F06"/>
    <w:rsid w:val="00237CD5"/>
    <w:rsid w:val="002517C5"/>
    <w:rsid w:val="0025186B"/>
    <w:rsid w:val="002554AA"/>
    <w:rsid w:val="00255D39"/>
    <w:rsid w:val="00255FA0"/>
    <w:rsid w:val="00271281"/>
    <w:rsid w:val="00272178"/>
    <w:rsid w:val="00272896"/>
    <w:rsid w:val="002848F5"/>
    <w:rsid w:val="00285963"/>
    <w:rsid w:val="00292E77"/>
    <w:rsid w:val="002938E7"/>
    <w:rsid w:val="00296A41"/>
    <w:rsid w:val="00297D50"/>
    <w:rsid w:val="002A033B"/>
    <w:rsid w:val="002A1E07"/>
    <w:rsid w:val="002A2C7E"/>
    <w:rsid w:val="002B5E27"/>
    <w:rsid w:val="002C136E"/>
    <w:rsid w:val="002C1EAB"/>
    <w:rsid w:val="002C29F3"/>
    <w:rsid w:val="002C5F57"/>
    <w:rsid w:val="002D14C6"/>
    <w:rsid w:val="002D4728"/>
    <w:rsid w:val="002D6BE7"/>
    <w:rsid w:val="002D7CCC"/>
    <w:rsid w:val="002E18B3"/>
    <w:rsid w:val="002E597B"/>
    <w:rsid w:val="002E5C14"/>
    <w:rsid w:val="002F0327"/>
    <w:rsid w:val="002F4D8F"/>
    <w:rsid w:val="00303295"/>
    <w:rsid w:val="00304F79"/>
    <w:rsid w:val="003129BB"/>
    <w:rsid w:val="00312A26"/>
    <w:rsid w:val="003134F2"/>
    <w:rsid w:val="00315EF4"/>
    <w:rsid w:val="003253A0"/>
    <w:rsid w:val="00332096"/>
    <w:rsid w:val="003326FD"/>
    <w:rsid w:val="003344D3"/>
    <w:rsid w:val="00340CEC"/>
    <w:rsid w:val="0034470F"/>
    <w:rsid w:val="0035387C"/>
    <w:rsid w:val="00355562"/>
    <w:rsid w:val="00361E7B"/>
    <w:rsid w:val="00362480"/>
    <w:rsid w:val="003670FD"/>
    <w:rsid w:val="00372E04"/>
    <w:rsid w:val="0038237A"/>
    <w:rsid w:val="003904E5"/>
    <w:rsid w:val="00390517"/>
    <w:rsid w:val="0039384B"/>
    <w:rsid w:val="003965EF"/>
    <w:rsid w:val="0039739E"/>
    <w:rsid w:val="003A2687"/>
    <w:rsid w:val="003A3306"/>
    <w:rsid w:val="003A6616"/>
    <w:rsid w:val="003B00BC"/>
    <w:rsid w:val="003B03BE"/>
    <w:rsid w:val="003B394D"/>
    <w:rsid w:val="003B4026"/>
    <w:rsid w:val="003B505B"/>
    <w:rsid w:val="003B6E0F"/>
    <w:rsid w:val="003C4B93"/>
    <w:rsid w:val="003C4BCB"/>
    <w:rsid w:val="003E645C"/>
    <w:rsid w:val="003F199A"/>
    <w:rsid w:val="003F1CFA"/>
    <w:rsid w:val="003F4C4D"/>
    <w:rsid w:val="003F5F26"/>
    <w:rsid w:val="004215C9"/>
    <w:rsid w:val="00426479"/>
    <w:rsid w:val="00426C1B"/>
    <w:rsid w:val="00432B08"/>
    <w:rsid w:val="004348DD"/>
    <w:rsid w:val="00434FB0"/>
    <w:rsid w:val="00437AB6"/>
    <w:rsid w:val="004511DD"/>
    <w:rsid w:val="00451B1A"/>
    <w:rsid w:val="00452FCB"/>
    <w:rsid w:val="00453923"/>
    <w:rsid w:val="00457071"/>
    <w:rsid w:val="00460CC7"/>
    <w:rsid w:val="00463717"/>
    <w:rsid w:val="00464E21"/>
    <w:rsid w:val="0046789F"/>
    <w:rsid w:val="00470C0C"/>
    <w:rsid w:val="0047278C"/>
    <w:rsid w:val="004736F1"/>
    <w:rsid w:val="00480253"/>
    <w:rsid w:val="004831CC"/>
    <w:rsid w:val="00487AFE"/>
    <w:rsid w:val="00496E83"/>
    <w:rsid w:val="004A29AC"/>
    <w:rsid w:val="004A3EE9"/>
    <w:rsid w:val="004A52AA"/>
    <w:rsid w:val="004B0ABF"/>
    <w:rsid w:val="004B6B95"/>
    <w:rsid w:val="004C322C"/>
    <w:rsid w:val="004C5191"/>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B74"/>
    <w:rsid w:val="00515766"/>
    <w:rsid w:val="00520412"/>
    <w:rsid w:val="00521D4C"/>
    <w:rsid w:val="005305D9"/>
    <w:rsid w:val="00532E3C"/>
    <w:rsid w:val="00533C87"/>
    <w:rsid w:val="00533DEB"/>
    <w:rsid w:val="00540DBD"/>
    <w:rsid w:val="00541056"/>
    <w:rsid w:val="005442B2"/>
    <w:rsid w:val="0054711F"/>
    <w:rsid w:val="00547F43"/>
    <w:rsid w:val="005511DB"/>
    <w:rsid w:val="005519B4"/>
    <w:rsid w:val="0055277A"/>
    <w:rsid w:val="005572A1"/>
    <w:rsid w:val="00561C0F"/>
    <w:rsid w:val="00565B5E"/>
    <w:rsid w:val="00565CD2"/>
    <w:rsid w:val="00574997"/>
    <w:rsid w:val="005758C1"/>
    <w:rsid w:val="005763CD"/>
    <w:rsid w:val="005836E7"/>
    <w:rsid w:val="00586A4A"/>
    <w:rsid w:val="00591460"/>
    <w:rsid w:val="00592FE4"/>
    <w:rsid w:val="00594B71"/>
    <w:rsid w:val="005A1F17"/>
    <w:rsid w:val="005A1F86"/>
    <w:rsid w:val="005A4B3C"/>
    <w:rsid w:val="005A6E0E"/>
    <w:rsid w:val="005B0472"/>
    <w:rsid w:val="005B2768"/>
    <w:rsid w:val="005C443A"/>
    <w:rsid w:val="005C5033"/>
    <w:rsid w:val="005D2954"/>
    <w:rsid w:val="005D57B4"/>
    <w:rsid w:val="00600A2B"/>
    <w:rsid w:val="006014D0"/>
    <w:rsid w:val="006052FF"/>
    <w:rsid w:val="0060740A"/>
    <w:rsid w:val="00607B91"/>
    <w:rsid w:val="00617E72"/>
    <w:rsid w:val="006223CD"/>
    <w:rsid w:val="006237EF"/>
    <w:rsid w:val="00623B73"/>
    <w:rsid w:val="00623EE3"/>
    <w:rsid w:val="00624087"/>
    <w:rsid w:val="00626A6F"/>
    <w:rsid w:val="006328AF"/>
    <w:rsid w:val="00632F73"/>
    <w:rsid w:val="00635527"/>
    <w:rsid w:val="006359A0"/>
    <w:rsid w:val="00636860"/>
    <w:rsid w:val="006532E5"/>
    <w:rsid w:val="006559B7"/>
    <w:rsid w:val="00656CC1"/>
    <w:rsid w:val="00660904"/>
    <w:rsid w:val="00663B51"/>
    <w:rsid w:val="00665232"/>
    <w:rsid w:val="006711E8"/>
    <w:rsid w:val="006776B5"/>
    <w:rsid w:val="006778FF"/>
    <w:rsid w:val="00683625"/>
    <w:rsid w:val="00692642"/>
    <w:rsid w:val="00694076"/>
    <w:rsid w:val="006945BC"/>
    <w:rsid w:val="006A375C"/>
    <w:rsid w:val="006A3EDA"/>
    <w:rsid w:val="006A68FB"/>
    <w:rsid w:val="006B4288"/>
    <w:rsid w:val="006B4640"/>
    <w:rsid w:val="006B550A"/>
    <w:rsid w:val="006C0305"/>
    <w:rsid w:val="006D463E"/>
    <w:rsid w:val="006D71F8"/>
    <w:rsid w:val="006E064B"/>
    <w:rsid w:val="006E52C7"/>
    <w:rsid w:val="006E5673"/>
    <w:rsid w:val="006E7306"/>
    <w:rsid w:val="006F0E3A"/>
    <w:rsid w:val="006F20D8"/>
    <w:rsid w:val="006F303E"/>
    <w:rsid w:val="006F4031"/>
    <w:rsid w:val="00700E6A"/>
    <w:rsid w:val="00702512"/>
    <w:rsid w:val="00706AA5"/>
    <w:rsid w:val="00710AE9"/>
    <w:rsid w:val="007120F4"/>
    <w:rsid w:val="00715F75"/>
    <w:rsid w:val="007173D9"/>
    <w:rsid w:val="007200AF"/>
    <w:rsid w:val="007313FE"/>
    <w:rsid w:val="00734A7F"/>
    <w:rsid w:val="007350D2"/>
    <w:rsid w:val="00735840"/>
    <w:rsid w:val="007502CE"/>
    <w:rsid w:val="007512C6"/>
    <w:rsid w:val="00752257"/>
    <w:rsid w:val="007551A8"/>
    <w:rsid w:val="007611E5"/>
    <w:rsid w:val="007651CF"/>
    <w:rsid w:val="00765882"/>
    <w:rsid w:val="007703CD"/>
    <w:rsid w:val="00770943"/>
    <w:rsid w:val="00770BBC"/>
    <w:rsid w:val="00770E0F"/>
    <w:rsid w:val="00773425"/>
    <w:rsid w:val="007737DC"/>
    <w:rsid w:val="0077475B"/>
    <w:rsid w:val="00784575"/>
    <w:rsid w:val="00784654"/>
    <w:rsid w:val="007920CB"/>
    <w:rsid w:val="00794ECC"/>
    <w:rsid w:val="007A21DA"/>
    <w:rsid w:val="007A2F38"/>
    <w:rsid w:val="007A3B4E"/>
    <w:rsid w:val="007A3F64"/>
    <w:rsid w:val="007A460B"/>
    <w:rsid w:val="007B24A6"/>
    <w:rsid w:val="007B31BA"/>
    <w:rsid w:val="007B4CBB"/>
    <w:rsid w:val="007B6573"/>
    <w:rsid w:val="007C1334"/>
    <w:rsid w:val="007C21C2"/>
    <w:rsid w:val="007C26D5"/>
    <w:rsid w:val="007C2A1C"/>
    <w:rsid w:val="007C2D99"/>
    <w:rsid w:val="007C6B4B"/>
    <w:rsid w:val="007D53C5"/>
    <w:rsid w:val="007D5938"/>
    <w:rsid w:val="007D6E9D"/>
    <w:rsid w:val="007D7FF6"/>
    <w:rsid w:val="007E0A3C"/>
    <w:rsid w:val="007E0ACB"/>
    <w:rsid w:val="007E57EE"/>
    <w:rsid w:val="007E7757"/>
    <w:rsid w:val="007F0E87"/>
    <w:rsid w:val="007F6FFD"/>
    <w:rsid w:val="0080048F"/>
    <w:rsid w:val="00800E99"/>
    <w:rsid w:val="0080584F"/>
    <w:rsid w:val="008079C5"/>
    <w:rsid w:val="00807EB0"/>
    <w:rsid w:val="008100ED"/>
    <w:rsid w:val="00814396"/>
    <w:rsid w:val="008175C1"/>
    <w:rsid w:val="00824138"/>
    <w:rsid w:val="00832730"/>
    <w:rsid w:val="008327E4"/>
    <w:rsid w:val="00833126"/>
    <w:rsid w:val="00833895"/>
    <w:rsid w:val="0083587D"/>
    <w:rsid w:val="0083684E"/>
    <w:rsid w:val="0083731F"/>
    <w:rsid w:val="0084219D"/>
    <w:rsid w:val="00843963"/>
    <w:rsid w:val="00847A33"/>
    <w:rsid w:val="008501D8"/>
    <w:rsid w:val="00855AC6"/>
    <w:rsid w:val="00856B1C"/>
    <w:rsid w:val="00857987"/>
    <w:rsid w:val="00876CE2"/>
    <w:rsid w:val="0087732C"/>
    <w:rsid w:val="00884C3E"/>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8F77E6"/>
    <w:rsid w:val="009006F1"/>
    <w:rsid w:val="009012FE"/>
    <w:rsid w:val="00902504"/>
    <w:rsid w:val="00902777"/>
    <w:rsid w:val="00911309"/>
    <w:rsid w:val="009128C7"/>
    <w:rsid w:val="00915CDD"/>
    <w:rsid w:val="00917F34"/>
    <w:rsid w:val="009203A1"/>
    <w:rsid w:val="00923890"/>
    <w:rsid w:val="009250CC"/>
    <w:rsid w:val="009311AF"/>
    <w:rsid w:val="00943B65"/>
    <w:rsid w:val="009444EC"/>
    <w:rsid w:val="009460C3"/>
    <w:rsid w:val="0094780A"/>
    <w:rsid w:val="00953E81"/>
    <w:rsid w:val="00955FBC"/>
    <w:rsid w:val="009563FB"/>
    <w:rsid w:val="00960003"/>
    <w:rsid w:val="0096250F"/>
    <w:rsid w:val="00970456"/>
    <w:rsid w:val="009705C7"/>
    <w:rsid w:val="00975DBB"/>
    <w:rsid w:val="00977935"/>
    <w:rsid w:val="00992366"/>
    <w:rsid w:val="00992CA2"/>
    <w:rsid w:val="00992F61"/>
    <w:rsid w:val="00995F87"/>
    <w:rsid w:val="009A01E9"/>
    <w:rsid w:val="009A2ADC"/>
    <w:rsid w:val="009A73B3"/>
    <w:rsid w:val="009A7AAA"/>
    <w:rsid w:val="009A7E75"/>
    <w:rsid w:val="009B3D76"/>
    <w:rsid w:val="009B52A3"/>
    <w:rsid w:val="009B5FB9"/>
    <w:rsid w:val="009C2B72"/>
    <w:rsid w:val="009C68EB"/>
    <w:rsid w:val="009C7D13"/>
    <w:rsid w:val="009D344D"/>
    <w:rsid w:val="009D3472"/>
    <w:rsid w:val="009D5BBA"/>
    <w:rsid w:val="009E0AC4"/>
    <w:rsid w:val="009E0F83"/>
    <w:rsid w:val="009E2C22"/>
    <w:rsid w:val="009E3F21"/>
    <w:rsid w:val="009F3DFC"/>
    <w:rsid w:val="00A000CF"/>
    <w:rsid w:val="00A06BC6"/>
    <w:rsid w:val="00A10250"/>
    <w:rsid w:val="00A15EAA"/>
    <w:rsid w:val="00A16634"/>
    <w:rsid w:val="00A16D93"/>
    <w:rsid w:val="00A17286"/>
    <w:rsid w:val="00A232EC"/>
    <w:rsid w:val="00A238B1"/>
    <w:rsid w:val="00A33112"/>
    <w:rsid w:val="00A36F2D"/>
    <w:rsid w:val="00A370FF"/>
    <w:rsid w:val="00A41A83"/>
    <w:rsid w:val="00A41C36"/>
    <w:rsid w:val="00A50D99"/>
    <w:rsid w:val="00A528AD"/>
    <w:rsid w:val="00A54569"/>
    <w:rsid w:val="00A547E1"/>
    <w:rsid w:val="00A56B74"/>
    <w:rsid w:val="00A60824"/>
    <w:rsid w:val="00A60FF1"/>
    <w:rsid w:val="00A61A0E"/>
    <w:rsid w:val="00A65A08"/>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D5935"/>
    <w:rsid w:val="00AE18A7"/>
    <w:rsid w:val="00AE2EFA"/>
    <w:rsid w:val="00AF0A26"/>
    <w:rsid w:val="00AF2890"/>
    <w:rsid w:val="00AF3A94"/>
    <w:rsid w:val="00AF7FF6"/>
    <w:rsid w:val="00B01A0F"/>
    <w:rsid w:val="00B061C4"/>
    <w:rsid w:val="00B20F9E"/>
    <w:rsid w:val="00B21F58"/>
    <w:rsid w:val="00B22C8F"/>
    <w:rsid w:val="00B24F4D"/>
    <w:rsid w:val="00B325EF"/>
    <w:rsid w:val="00B364C1"/>
    <w:rsid w:val="00B4025C"/>
    <w:rsid w:val="00B4562A"/>
    <w:rsid w:val="00B566ED"/>
    <w:rsid w:val="00B655DA"/>
    <w:rsid w:val="00B70977"/>
    <w:rsid w:val="00B70C20"/>
    <w:rsid w:val="00B70FC2"/>
    <w:rsid w:val="00B77EFF"/>
    <w:rsid w:val="00B8264C"/>
    <w:rsid w:val="00B82E49"/>
    <w:rsid w:val="00B86E52"/>
    <w:rsid w:val="00B90666"/>
    <w:rsid w:val="00B9219F"/>
    <w:rsid w:val="00B9346B"/>
    <w:rsid w:val="00B96FCD"/>
    <w:rsid w:val="00BA2DF1"/>
    <w:rsid w:val="00BA52C9"/>
    <w:rsid w:val="00BA58B6"/>
    <w:rsid w:val="00BA6D29"/>
    <w:rsid w:val="00BA6F66"/>
    <w:rsid w:val="00BA76A1"/>
    <w:rsid w:val="00BB3C9A"/>
    <w:rsid w:val="00BB41CF"/>
    <w:rsid w:val="00BB5C61"/>
    <w:rsid w:val="00BB6691"/>
    <w:rsid w:val="00BC2FDA"/>
    <w:rsid w:val="00BD26D5"/>
    <w:rsid w:val="00BD2E2E"/>
    <w:rsid w:val="00BD77BC"/>
    <w:rsid w:val="00BE0930"/>
    <w:rsid w:val="00BE7445"/>
    <w:rsid w:val="00BF52E3"/>
    <w:rsid w:val="00BF6FD7"/>
    <w:rsid w:val="00BF760C"/>
    <w:rsid w:val="00C0394E"/>
    <w:rsid w:val="00C05AB3"/>
    <w:rsid w:val="00C05DCC"/>
    <w:rsid w:val="00C0688E"/>
    <w:rsid w:val="00C1036D"/>
    <w:rsid w:val="00C112FF"/>
    <w:rsid w:val="00C128B3"/>
    <w:rsid w:val="00C1335B"/>
    <w:rsid w:val="00C15122"/>
    <w:rsid w:val="00C166D5"/>
    <w:rsid w:val="00C22E76"/>
    <w:rsid w:val="00C231FF"/>
    <w:rsid w:val="00C3134F"/>
    <w:rsid w:val="00C37642"/>
    <w:rsid w:val="00C41FF7"/>
    <w:rsid w:val="00C42175"/>
    <w:rsid w:val="00C4594D"/>
    <w:rsid w:val="00C4722A"/>
    <w:rsid w:val="00C663DE"/>
    <w:rsid w:val="00C73760"/>
    <w:rsid w:val="00C740A4"/>
    <w:rsid w:val="00C81389"/>
    <w:rsid w:val="00C82212"/>
    <w:rsid w:val="00C84BA5"/>
    <w:rsid w:val="00C857FB"/>
    <w:rsid w:val="00C86AB9"/>
    <w:rsid w:val="00C939B3"/>
    <w:rsid w:val="00C96005"/>
    <w:rsid w:val="00C96A98"/>
    <w:rsid w:val="00C96F42"/>
    <w:rsid w:val="00C97A34"/>
    <w:rsid w:val="00CA1D42"/>
    <w:rsid w:val="00CA4958"/>
    <w:rsid w:val="00CA5249"/>
    <w:rsid w:val="00CA52A7"/>
    <w:rsid w:val="00CA5B64"/>
    <w:rsid w:val="00CA6208"/>
    <w:rsid w:val="00CA6BC4"/>
    <w:rsid w:val="00CB7BBD"/>
    <w:rsid w:val="00CC56F1"/>
    <w:rsid w:val="00CC61D5"/>
    <w:rsid w:val="00CD319F"/>
    <w:rsid w:val="00CD4F7A"/>
    <w:rsid w:val="00CE2654"/>
    <w:rsid w:val="00CF0D58"/>
    <w:rsid w:val="00CF516E"/>
    <w:rsid w:val="00D07024"/>
    <w:rsid w:val="00D07BD8"/>
    <w:rsid w:val="00D12086"/>
    <w:rsid w:val="00D16828"/>
    <w:rsid w:val="00D20135"/>
    <w:rsid w:val="00D22D01"/>
    <w:rsid w:val="00D3066F"/>
    <w:rsid w:val="00D32557"/>
    <w:rsid w:val="00D3577C"/>
    <w:rsid w:val="00D46D72"/>
    <w:rsid w:val="00D509F2"/>
    <w:rsid w:val="00D56F85"/>
    <w:rsid w:val="00D64DDD"/>
    <w:rsid w:val="00D70857"/>
    <w:rsid w:val="00D72308"/>
    <w:rsid w:val="00D723EC"/>
    <w:rsid w:val="00D72D92"/>
    <w:rsid w:val="00D73C2A"/>
    <w:rsid w:val="00D77994"/>
    <w:rsid w:val="00D84345"/>
    <w:rsid w:val="00D84560"/>
    <w:rsid w:val="00D8707D"/>
    <w:rsid w:val="00D8765B"/>
    <w:rsid w:val="00D96F34"/>
    <w:rsid w:val="00DA0EA3"/>
    <w:rsid w:val="00DA11BF"/>
    <w:rsid w:val="00DA5BB1"/>
    <w:rsid w:val="00DA77B2"/>
    <w:rsid w:val="00DB7721"/>
    <w:rsid w:val="00DC375D"/>
    <w:rsid w:val="00DC4568"/>
    <w:rsid w:val="00DC6848"/>
    <w:rsid w:val="00DC6A61"/>
    <w:rsid w:val="00DC78B6"/>
    <w:rsid w:val="00DC7C04"/>
    <w:rsid w:val="00DD189A"/>
    <w:rsid w:val="00DD22A7"/>
    <w:rsid w:val="00DE0BCC"/>
    <w:rsid w:val="00DE5C42"/>
    <w:rsid w:val="00DE602A"/>
    <w:rsid w:val="00DF3451"/>
    <w:rsid w:val="00DF4AF3"/>
    <w:rsid w:val="00DF78B6"/>
    <w:rsid w:val="00E0064E"/>
    <w:rsid w:val="00E0101D"/>
    <w:rsid w:val="00E04C95"/>
    <w:rsid w:val="00E1042C"/>
    <w:rsid w:val="00E1194D"/>
    <w:rsid w:val="00E13297"/>
    <w:rsid w:val="00E1373C"/>
    <w:rsid w:val="00E15156"/>
    <w:rsid w:val="00E216EA"/>
    <w:rsid w:val="00E21EE1"/>
    <w:rsid w:val="00E2310E"/>
    <w:rsid w:val="00E323AF"/>
    <w:rsid w:val="00E345D4"/>
    <w:rsid w:val="00E35455"/>
    <w:rsid w:val="00E454C4"/>
    <w:rsid w:val="00E45799"/>
    <w:rsid w:val="00E52E85"/>
    <w:rsid w:val="00E53242"/>
    <w:rsid w:val="00E53F07"/>
    <w:rsid w:val="00E56626"/>
    <w:rsid w:val="00E62657"/>
    <w:rsid w:val="00E70FF2"/>
    <w:rsid w:val="00E766AF"/>
    <w:rsid w:val="00E849E0"/>
    <w:rsid w:val="00E86570"/>
    <w:rsid w:val="00E9106C"/>
    <w:rsid w:val="00E93A32"/>
    <w:rsid w:val="00E94ACA"/>
    <w:rsid w:val="00E953CA"/>
    <w:rsid w:val="00E978B1"/>
    <w:rsid w:val="00E97D72"/>
    <w:rsid w:val="00EA325D"/>
    <w:rsid w:val="00EA708B"/>
    <w:rsid w:val="00EB2337"/>
    <w:rsid w:val="00EB46B6"/>
    <w:rsid w:val="00EC1089"/>
    <w:rsid w:val="00EC21A6"/>
    <w:rsid w:val="00EC2F41"/>
    <w:rsid w:val="00EC3DDD"/>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F1597"/>
    <w:rsid w:val="00F03771"/>
    <w:rsid w:val="00F03B9C"/>
    <w:rsid w:val="00F043A5"/>
    <w:rsid w:val="00F04664"/>
    <w:rsid w:val="00F05783"/>
    <w:rsid w:val="00F0613E"/>
    <w:rsid w:val="00F135E5"/>
    <w:rsid w:val="00F1395B"/>
    <w:rsid w:val="00F2399D"/>
    <w:rsid w:val="00F24C57"/>
    <w:rsid w:val="00F25448"/>
    <w:rsid w:val="00F27789"/>
    <w:rsid w:val="00F30CC3"/>
    <w:rsid w:val="00F31D46"/>
    <w:rsid w:val="00F36222"/>
    <w:rsid w:val="00F42179"/>
    <w:rsid w:val="00F47566"/>
    <w:rsid w:val="00F5302C"/>
    <w:rsid w:val="00F62DD5"/>
    <w:rsid w:val="00F641B8"/>
    <w:rsid w:val="00F663E9"/>
    <w:rsid w:val="00F80039"/>
    <w:rsid w:val="00F82B83"/>
    <w:rsid w:val="00F83A14"/>
    <w:rsid w:val="00F83E29"/>
    <w:rsid w:val="00F8402A"/>
    <w:rsid w:val="00F91F8A"/>
    <w:rsid w:val="00FA08F1"/>
    <w:rsid w:val="00FA0C3C"/>
    <w:rsid w:val="00FA1594"/>
    <w:rsid w:val="00FA3AE9"/>
    <w:rsid w:val="00FA6BC9"/>
    <w:rsid w:val="00FA72FC"/>
    <w:rsid w:val="00FB04C7"/>
    <w:rsid w:val="00FB2D33"/>
    <w:rsid w:val="00FB6061"/>
    <w:rsid w:val="00FC280C"/>
    <w:rsid w:val="00FC2BCD"/>
    <w:rsid w:val="00FD25F5"/>
    <w:rsid w:val="00FD301C"/>
    <w:rsid w:val="00FD5C92"/>
    <w:rsid w:val="00FD7D40"/>
    <w:rsid w:val="00FE041F"/>
    <w:rsid w:val="00FE4744"/>
    <w:rsid w:val="00FE6558"/>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B2AAB-B98D-414F-A9E2-54407B5C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CBAE3-F97E-4E80-B552-421E6DE8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5716</Words>
  <Characters>3259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Skaistė Binkulytė</cp:lastModifiedBy>
  <cp:revision>60</cp:revision>
  <cp:lastPrinted>2018-02-19T10:38:00Z</cp:lastPrinted>
  <dcterms:created xsi:type="dcterms:W3CDTF">2018-02-14T09:15:00Z</dcterms:created>
  <dcterms:modified xsi:type="dcterms:W3CDTF">2018-05-07T04:44:00Z</dcterms:modified>
</cp:coreProperties>
</file>